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3D" w:rsidRDefault="00590134">
      <w:r>
        <w:t>Nemes László</w:t>
      </w:r>
    </w:p>
    <w:p w:rsidR="00590134" w:rsidRDefault="00590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filozófiai kávéház elmélete és gyakorlata</w:t>
      </w:r>
    </w:p>
    <w:p w:rsidR="00590134" w:rsidRDefault="00590134">
      <w:pPr>
        <w:rPr>
          <w:b/>
          <w:sz w:val="24"/>
          <w:szCs w:val="24"/>
        </w:rPr>
      </w:pPr>
    </w:p>
    <w:p w:rsidR="00590134" w:rsidRDefault="00590134" w:rsidP="00590134">
      <w:pPr>
        <w:jc w:val="both"/>
      </w:pPr>
      <w:r w:rsidRPr="00590134">
        <w:t xml:space="preserve">Az elmúlt évtizedekben szerte a világon </w:t>
      </w:r>
      <w:r>
        <w:t>(Európában, Amerikában és más kontinenseken) terjedőben van a filozófiai kávéház intézménye. Ez azt jelent</w:t>
      </w:r>
      <w:r w:rsidR="00F977A6">
        <w:t>i</w:t>
      </w:r>
      <w:r>
        <w:t>, hogy emberek nyilvános helyeken összegyűlnek abból a célból, hogy filozófiai kérdésekről beszélgessenek. A filozófiai kávéház mozgalom mögöttes koncepciója az, hogy a filozófia eredeti értelmében minden ember számára fontos lehet, illetve, hogy a filozofálás lényegi módon közösségi tevékenység (különösen a szókratészi felfogás alapján). A filozófiai kávéház eszerint egyszerre jelenti a filozófia fogalmának újragondolását és a filozofálás közösségi gyako</w:t>
      </w:r>
      <w:r w:rsidR="00616F23">
        <w:t>rlat formájában</w:t>
      </w:r>
      <w:r>
        <w:t xml:space="preserve"> való megvalósítását, ezáltal pedig a filozofálás szokásának terjesztését. </w:t>
      </w:r>
    </w:p>
    <w:p w:rsidR="00590134" w:rsidRDefault="00590134" w:rsidP="00590134">
      <w:pPr>
        <w:jc w:val="both"/>
      </w:pPr>
      <w:r>
        <w:t>A kurzus során áttekintjük a filozófiai kávéházak történetét, elméleti alapjait, ezen túlmenően pedig a filozófiai kávéh</w:t>
      </w:r>
      <w:r w:rsidR="00F977A6">
        <w:t>ázakban alkalmazott módszerek gyakorlati elsajátítására is sor kerül</w:t>
      </w:r>
      <w:r>
        <w:t xml:space="preserve">. </w:t>
      </w:r>
    </w:p>
    <w:p w:rsidR="009E7D0E" w:rsidRDefault="009E7D0E" w:rsidP="00590134">
      <w:pPr>
        <w:jc w:val="both"/>
      </w:pPr>
    </w:p>
    <w:p w:rsidR="00590134" w:rsidRDefault="00590134" w:rsidP="00590134">
      <w:pPr>
        <w:jc w:val="both"/>
      </w:pPr>
      <w:r>
        <w:t>1. hét: a filozófiai kávéház fogalma és története</w:t>
      </w:r>
      <w:r w:rsidR="00F977A6">
        <w:t>, bevezetés a filozófiai praxisba</w:t>
      </w:r>
    </w:p>
    <w:p w:rsidR="00590134" w:rsidRDefault="00590134" w:rsidP="00590134">
      <w:pPr>
        <w:jc w:val="both"/>
      </w:pPr>
      <w:r>
        <w:t xml:space="preserve">2. hét: </w:t>
      </w:r>
      <w:r w:rsidR="006924FA">
        <w:t>Szókratész és Arisztotelész a közösség filozófiai szerepéről</w:t>
      </w:r>
    </w:p>
    <w:p w:rsidR="00590134" w:rsidRDefault="00590134" w:rsidP="00590134">
      <w:pPr>
        <w:jc w:val="both"/>
      </w:pPr>
      <w:r>
        <w:t xml:space="preserve">3. hét: </w:t>
      </w:r>
      <w:r w:rsidR="006924FA">
        <w:t>a kávéházi kultúra és a filozófia</w:t>
      </w:r>
    </w:p>
    <w:p w:rsidR="00590134" w:rsidRDefault="00590134" w:rsidP="00590134">
      <w:pPr>
        <w:jc w:val="both"/>
      </w:pPr>
      <w:r>
        <w:t xml:space="preserve">4. hét: </w:t>
      </w:r>
      <w:r w:rsidR="00F977A6">
        <w:t>a Szókratész-kávéház elmélete (</w:t>
      </w:r>
      <w:proofErr w:type="spellStart"/>
      <w:r w:rsidR="00F977A6">
        <w:t>Christopher</w:t>
      </w:r>
      <w:proofErr w:type="spellEnd"/>
      <w:r w:rsidR="00F977A6">
        <w:t xml:space="preserve"> </w:t>
      </w:r>
      <w:proofErr w:type="spellStart"/>
      <w:r w:rsidR="00F977A6">
        <w:t>Phillips</w:t>
      </w:r>
      <w:proofErr w:type="spellEnd"/>
      <w:r w:rsidR="00F977A6">
        <w:t xml:space="preserve">: </w:t>
      </w:r>
      <w:r w:rsidR="00F977A6" w:rsidRPr="00F977A6">
        <w:rPr>
          <w:i/>
        </w:rPr>
        <w:t>A Szókratész-kávéház</w:t>
      </w:r>
      <w:r w:rsidR="00F977A6">
        <w:t>)</w:t>
      </w:r>
    </w:p>
    <w:p w:rsidR="00F977A6" w:rsidRDefault="00F977A6" w:rsidP="00590134">
      <w:pPr>
        <w:jc w:val="both"/>
      </w:pPr>
      <w:r>
        <w:t>5-14. hét: a filozófiai kávéház különböző módszereinek gyakorlata</w:t>
      </w:r>
    </w:p>
    <w:p w:rsidR="00F977A6" w:rsidRDefault="00F977A6" w:rsidP="00590134">
      <w:pPr>
        <w:jc w:val="both"/>
        <w:rPr>
          <w:b/>
        </w:rPr>
      </w:pPr>
      <w:proofErr w:type="gramStart"/>
      <w:r>
        <w:rPr>
          <w:b/>
        </w:rPr>
        <w:t>kötelező</w:t>
      </w:r>
      <w:proofErr w:type="gramEnd"/>
      <w:r>
        <w:rPr>
          <w:b/>
        </w:rPr>
        <w:t xml:space="preserve"> irodalom:</w:t>
      </w:r>
    </w:p>
    <w:p w:rsidR="00F977A6" w:rsidRPr="009B7412" w:rsidRDefault="009E7D0E" w:rsidP="00590134">
      <w:pPr>
        <w:jc w:val="both"/>
        <w:rPr>
          <w:sz w:val="18"/>
          <w:szCs w:val="18"/>
        </w:rPr>
      </w:pPr>
      <w:proofErr w:type="spellStart"/>
      <w:r w:rsidRPr="009B7412">
        <w:rPr>
          <w:sz w:val="18"/>
          <w:szCs w:val="18"/>
        </w:rPr>
        <w:t>Christopher</w:t>
      </w:r>
      <w:proofErr w:type="spellEnd"/>
      <w:r w:rsidRPr="009B7412">
        <w:rPr>
          <w:sz w:val="18"/>
          <w:szCs w:val="18"/>
        </w:rPr>
        <w:t xml:space="preserve"> </w:t>
      </w:r>
      <w:proofErr w:type="spellStart"/>
      <w:r w:rsidRPr="009B7412">
        <w:rPr>
          <w:sz w:val="18"/>
          <w:szCs w:val="18"/>
        </w:rPr>
        <w:t>Phillips</w:t>
      </w:r>
      <w:proofErr w:type="spellEnd"/>
      <w:r w:rsidRPr="009B7412">
        <w:rPr>
          <w:sz w:val="18"/>
          <w:szCs w:val="18"/>
        </w:rPr>
        <w:t xml:space="preserve">: </w:t>
      </w:r>
      <w:r w:rsidR="00F977A6" w:rsidRPr="009B7412">
        <w:rPr>
          <w:i/>
          <w:sz w:val="18"/>
          <w:szCs w:val="18"/>
        </w:rPr>
        <w:t>Szókratész-kávéház</w:t>
      </w:r>
      <w:r w:rsidRPr="009B7412">
        <w:rPr>
          <w:sz w:val="18"/>
          <w:szCs w:val="18"/>
        </w:rPr>
        <w:t xml:space="preserve">. </w:t>
      </w:r>
      <w:proofErr w:type="spellStart"/>
      <w:r w:rsidRPr="009B7412">
        <w:rPr>
          <w:sz w:val="18"/>
          <w:szCs w:val="18"/>
        </w:rPr>
        <w:t>Laurus</w:t>
      </w:r>
      <w:proofErr w:type="spellEnd"/>
      <w:r w:rsidRPr="009B7412">
        <w:rPr>
          <w:sz w:val="18"/>
          <w:szCs w:val="18"/>
        </w:rPr>
        <w:t xml:space="preserve"> Kiadó, 2009.</w:t>
      </w:r>
    </w:p>
    <w:p w:rsidR="00F977A6" w:rsidRPr="009B7412" w:rsidRDefault="00F977A6" w:rsidP="00590134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 xml:space="preserve">Pierre </w:t>
      </w:r>
      <w:proofErr w:type="spellStart"/>
      <w:r w:rsidRPr="009B7412">
        <w:rPr>
          <w:sz w:val="18"/>
          <w:szCs w:val="18"/>
        </w:rPr>
        <w:t>Hadot</w:t>
      </w:r>
      <w:proofErr w:type="spellEnd"/>
      <w:r w:rsidRPr="009B7412">
        <w:rPr>
          <w:sz w:val="18"/>
          <w:szCs w:val="18"/>
        </w:rPr>
        <w:t>: A filozófia, mint életforma</w:t>
      </w:r>
      <w:r w:rsidR="000C286E" w:rsidRPr="009B7412">
        <w:rPr>
          <w:sz w:val="18"/>
          <w:szCs w:val="18"/>
        </w:rPr>
        <w:t xml:space="preserve"> (http://www.c3.hu/~tillmann/egyebek/arsvitae/hadot.html)</w:t>
      </w:r>
    </w:p>
    <w:p w:rsidR="00F977A6" w:rsidRPr="009B7412" w:rsidRDefault="009B7412" w:rsidP="00590134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 xml:space="preserve">Varga Violetta – </w:t>
      </w:r>
      <w:proofErr w:type="spellStart"/>
      <w:r w:rsidRPr="009B7412">
        <w:rPr>
          <w:sz w:val="18"/>
          <w:szCs w:val="18"/>
        </w:rPr>
        <w:t>Dúll</w:t>
      </w:r>
      <w:proofErr w:type="spellEnd"/>
      <w:r w:rsidRPr="009B7412">
        <w:rPr>
          <w:sz w:val="18"/>
          <w:szCs w:val="18"/>
        </w:rPr>
        <w:t xml:space="preserve"> Andrea: „Kávéház te vagy a hazám, s immár egyetlen otthonom” – Budapest kávéházai a századfordulón – környezetpszichológiai megközelítésben. </w:t>
      </w:r>
      <w:r w:rsidRPr="009B7412">
        <w:rPr>
          <w:i/>
          <w:sz w:val="18"/>
          <w:szCs w:val="18"/>
        </w:rPr>
        <w:t>Magyar Pszichológiai Szemle</w:t>
      </w:r>
      <w:r w:rsidRPr="009B7412">
        <w:rPr>
          <w:sz w:val="18"/>
          <w:szCs w:val="18"/>
        </w:rPr>
        <w:t>. 2001/4. 557-591.</w:t>
      </w:r>
    </w:p>
    <w:p w:rsidR="00F977A6" w:rsidRPr="009B7412" w:rsidRDefault="00F977A6" w:rsidP="00590134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 xml:space="preserve">Platón: </w:t>
      </w:r>
      <w:r w:rsidR="003F4DEC" w:rsidRPr="009B7412">
        <w:rPr>
          <w:i/>
          <w:sz w:val="18"/>
          <w:szCs w:val="18"/>
        </w:rPr>
        <w:t>Theaitétosz</w:t>
      </w:r>
    </w:p>
    <w:p w:rsidR="00F977A6" w:rsidRPr="009B7412" w:rsidRDefault="00F977A6" w:rsidP="00590134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 xml:space="preserve">Arisztotelész: </w:t>
      </w:r>
      <w:r w:rsidRPr="009B7412">
        <w:rPr>
          <w:i/>
          <w:sz w:val="18"/>
          <w:szCs w:val="18"/>
        </w:rPr>
        <w:t>Nikomakhoszi etika</w:t>
      </w:r>
      <w:r w:rsidR="009B7412" w:rsidRPr="009B7412">
        <w:rPr>
          <w:i/>
          <w:sz w:val="18"/>
          <w:szCs w:val="18"/>
        </w:rPr>
        <w:t xml:space="preserve">. </w:t>
      </w:r>
      <w:r w:rsidR="009B7412" w:rsidRPr="009B7412">
        <w:rPr>
          <w:sz w:val="18"/>
          <w:szCs w:val="18"/>
        </w:rPr>
        <w:t>Nyolcadik és Kilencedik Könyv</w:t>
      </w:r>
    </w:p>
    <w:p w:rsidR="00F977A6" w:rsidRDefault="00F977A6" w:rsidP="00590134">
      <w:pPr>
        <w:jc w:val="both"/>
        <w:rPr>
          <w:b/>
        </w:rPr>
      </w:pPr>
      <w:proofErr w:type="gramStart"/>
      <w:r>
        <w:rPr>
          <w:b/>
        </w:rPr>
        <w:t>ajánlott</w:t>
      </w:r>
      <w:proofErr w:type="gramEnd"/>
      <w:r>
        <w:rPr>
          <w:b/>
        </w:rPr>
        <w:t xml:space="preserve"> irodalom:</w:t>
      </w:r>
    </w:p>
    <w:p w:rsidR="00F977A6" w:rsidRPr="009B7412" w:rsidRDefault="00F977A6" w:rsidP="00F977A6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>Nemes László: A filozófiai kávéház és a nyilvános filozofálás európai hagyománya (megjelenés előtt)</w:t>
      </w:r>
    </w:p>
    <w:p w:rsidR="00F977A6" w:rsidRPr="009B7412" w:rsidRDefault="009E7D0E" w:rsidP="00F977A6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 xml:space="preserve">Benjamin B. </w:t>
      </w:r>
      <w:proofErr w:type="spellStart"/>
      <w:r w:rsidRPr="009B7412">
        <w:rPr>
          <w:sz w:val="18"/>
          <w:szCs w:val="18"/>
        </w:rPr>
        <w:t>Olshin</w:t>
      </w:r>
      <w:proofErr w:type="spellEnd"/>
      <w:r w:rsidRPr="009B7412">
        <w:rPr>
          <w:sz w:val="18"/>
          <w:szCs w:val="18"/>
        </w:rPr>
        <w:t xml:space="preserve">: </w:t>
      </w:r>
      <w:r w:rsidR="00F977A6" w:rsidRPr="009B7412">
        <w:rPr>
          <w:sz w:val="18"/>
          <w:szCs w:val="18"/>
        </w:rPr>
        <w:t>Pincér! Pincér!</w:t>
      </w:r>
      <w:r w:rsidRPr="009B7412">
        <w:rPr>
          <w:sz w:val="18"/>
          <w:szCs w:val="18"/>
        </w:rPr>
        <w:t xml:space="preserve"> Philadelphiában még mindig a kávéházi kultúrára várunk (kéziratos fordítás)</w:t>
      </w:r>
    </w:p>
    <w:p w:rsidR="00F977A6" w:rsidRPr="009B7412" w:rsidRDefault="00F977A6" w:rsidP="00F977A6">
      <w:pPr>
        <w:jc w:val="both"/>
        <w:rPr>
          <w:sz w:val="18"/>
          <w:szCs w:val="18"/>
        </w:rPr>
      </w:pPr>
      <w:proofErr w:type="spellStart"/>
      <w:r w:rsidRPr="009B7412">
        <w:rPr>
          <w:sz w:val="18"/>
          <w:szCs w:val="18"/>
        </w:rPr>
        <w:t>Simone</w:t>
      </w:r>
      <w:proofErr w:type="spellEnd"/>
      <w:r w:rsidRPr="009B7412">
        <w:rPr>
          <w:sz w:val="18"/>
          <w:szCs w:val="18"/>
        </w:rPr>
        <w:t xml:space="preserve"> de </w:t>
      </w:r>
      <w:proofErr w:type="spellStart"/>
      <w:r w:rsidRPr="009B7412">
        <w:rPr>
          <w:sz w:val="18"/>
          <w:szCs w:val="18"/>
        </w:rPr>
        <w:t>Beauvoir</w:t>
      </w:r>
      <w:proofErr w:type="spellEnd"/>
      <w:r w:rsidR="009E7D0E" w:rsidRPr="009B7412">
        <w:rPr>
          <w:sz w:val="18"/>
          <w:szCs w:val="18"/>
        </w:rPr>
        <w:t xml:space="preserve">: </w:t>
      </w:r>
      <w:r w:rsidR="009B7412" w:rsidRPr="009B7412">
        <w:rPr>
          <w:i/>
          <w:sz w:val="18"/>
          <w:szCs w:val="18"/>
        </w:rPr>
        <w:t>A kor hatalma</w:t>
      </w:r>
      <w:r w:rsidR="009B7412" w:rsidRPr="009B7412">
        <w:rPr>
          <w:sz w:val="18"/>
          <w:szCs w:val="18"/>
        </w:rPr>
        <w:t>. Magvető, Bp., 1965.</w:t>
      </w:r>
    </w:p>
    <w:p w:rsidR="00D95A72" w:rsidRPr="009B7412" w:rsidRDefault="009E7D0E" w:rsidP="00F977A6">
      <w:pPr>
        <w:jc w:val="both"/>
        <w:rPr>
          <w:sz w:val="18"/>
          <w:szCs w:val="18"/>
        </w:rPr>
      </w:pPr>
      <w:r w:rsidRPr="009B7412">
        <w:rPr>
          <w:sz w:val="18"/>
          <w:szCs w:val="18"/>
        </w:rPr>
        <w:t xml:space="preserve">Eva-Maria Kaufmann: </w:t>
      </w:r>
      <w:r w:rsidRPr="009B7412">
        <w:rPr>
          <w:i/>
          <w:sz w:val="18"/>
          <w:szCs w:val="18"/>
        </w:rPr>
        <w:t>Szókratész</w:t>
      </w:r>
      <w:r w:rsidRPr="009B7412">
        <w:rPr>
          <w:sz w:val="18"/>
          <w:szCs w:val="18"/>
        </w:rPr>
        <w:t>. Magyar Könyvklub, 2001.</w:t>
      </w:r>
    </w:p>
    <w:sectPr w:rsidR="00D95A72" w:rsidRPr="009B7412" w:rsidSect="00FD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891"/>
    <w:multiLevelType w:val="hybridMultilevel"/>
    <w:tmpl w:val="0E82E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0134"/>
    <w:rsid w:val="000C286E"/>
    <w:rsid w:val="003F4DEC"/>
    <w:rsid w:val="00590134"/>
    <w:rsid w:val="00616F23"/>
    <w:rsid w:val="006924FA"/>
    <w:rsid w:val="006E3161"/>
    <w:rsid w:val="0072282F"/>
    <w:rsid w:val="009B7412"/>
    <w:rsid w:val="009E7D0E"/>
    <w:rsid w:val="00AB5E04"/>
    <w:rsid w:val="00D95A72"/>
    <w:rsid w:val="00F977A6"/>
    <w:rsid w:val="00FD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dc:description/>
  <cp:lastModifiedBy>NL</cp:lastModifiedBy>
  <cp:revision>8</cp:revision>
  <dcterms:created xsi:type="dcterms:W3CDTF">2012-01-19T00:28:00Z</dcterms:created>
  <dcterms:modified xsi:type="dcterms:W3CDTF">2012-01-19T19:58:00Z</dcterms:modified>
</cp:coreProperties>
</file>