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B32C17">
        <w:rPr>
          <w:rFonts w:ascii="Times New Roman" w:hAnsi="Times New Roman" w:cs="Times New Roman"/>
          <w:sz w:val="24"/>
          <w:szCs w:val="24"/>
        </w:rPr>
        <w:t xml:space="preserve"> </w:t>
      </w:r>
      <w:r w:rsidR="004A085A">
        <w:rPr>
          <w:rFonts w:ascii="Times New Roman" w:hAnsi="Times New Roman" w:cs="Times New Roman"/>
          <w:sz w:val="24"/>
          <w:szCs w:val="24"/>
        </w:rPr>
        <w:t>Posztmodern esztétikák</w:t>
      </w:r>
      <w:r w:rsidR="00D336F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4A085A" w:rsidRPr="004A085A">
        <w:rPr>
          <w:rFonts w:ascii="Times New Roman" w:hAnsi="Times New Roman" w:cs="Times New Roman"/>
          <w:sz w:val="24"/>
          <w:szCs w:val="24"/>
        </w:rPr>
        <w:t>BTAE41MA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9E2344">
        <w:rPr>
          <w:rFonts w:ascii="Times New Roman" w:hAnsi="Times New Roman" w:cs="Times New Roman"/>
          <w:sz w:val="24"/>
          <w:szCs w:val="24"/>
        </w:rPr>
        <w:t>hétfő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1</w:t>
      </w:r>
      <w:r w:rsidR="00B32C17">
        <w:rPr>
          <w:rFonts w:ascii="Times New Roman" w:hAnsi="Times New Roman" w:cs="Times New Roman"/>
          <w:sz w:val="24"/>
          <w:szCs w:val="24"/>
        </w:rPr>
        <w:t>4-16</w:t>
      </w:r>
      <w:r w:rsidR="00AE5A81" w:rsidRPr="00AE5A81">
        <w:rPr>
          <w:rFonts w:ascii="Times New Roman" w:hAnsi="Times New Roman" w:cs="Times New Roman"/>
          <w:sz w:val="24"/>
          <w:szCs w:val="24"/>
        </w:rPr>
        <w:t>, 23</w:t>
      </w:r>
      <w:r w:rsidR="004A085A">
        <w:rPr>
          <w:rFonts w:ascii="Times New Roman" w:hAnsi="Times New Roman" w:cs="Times New Roman"/>
          <w:sz w:val="24"/>
          <w:szCs w:val="24"/>
        </w:rPr>
        <w:t>3/c.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85A" w:rsidRDefault="009C5192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>A kurzus</w:t>
      </w:r>
      <w:r w:rsidR="00F97CA5">
        <w:rPr>
          <w:rFonts w:ascii="Times New Roman" w:hAnsi="Times New Roman" w:cs="Times New Roman"/>
          <w:sz w:val="24"/>
          <w:szCs w:val="24"/>
        </w:rPr>
        <w:t xml:space="preserve">on a posztstrukturalista „esztétika” két jellegzetes interpretációs iskolájával, a </w:t>
      </w:r>
      <w:r w:rsidR="008D2D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2DC6">
        <w:rPr>
          <w:rFonts w:ascii="Times New Roman" w:hAnsi="Times New Roman" w:cs="Times New Roman"/>
          <w:sz w:val="24"/>
          <w:szCs w:val="24"/>
        </w:rPr>
        <w:t>lacani</w:t>
      </w:r>
      <w:proofErr w:type="spellEnd"/>
      <w:r w:rsidR="008D2DC6">
        <w:rPr>
          <w:rFonts w:ascii="Times New Roman" w:hAnsi="Times New Roman" w:cs="Times New Roman"/>
          <w:sz w:val="24"/>
          <w:szCs w:val="24"/>
        </w:rPr>
        <w:t xml:space="preserve">) </w:t>
      </w:r>
      <w:r w:rsidR="00F97CA5">
        <w:rPr>
          <w:rFonts w:ascii="Times New Roman" w:hAnsi="Times New Roman" w:cs="Times New Roman"/>
          <w:sz w:val="24"/>
          <w:szCs w:val="24"/>
        </w:rPr>
        <w:t xml:space="preserve">pszichoanalitikus és </w:t>
      </w:r>
      <w:r w:rsidR="008D2D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97CA5">
        <w:rPr>
          <w:rFonts w:ascii="Times New Roman" w:hAnsi="Times New Roman" w:cs="Times New Roman"/>
          <w:sz w:val="24"/>
          <w:szCs w:val="24"/>
        </w:rPr>
        <w:t>dekonstruktív</w:t>
      </w:r>
      <w:proofErr w:type="spellEnd"/>
      <w:r w:rsidR="00F97CA5">
        <w:rPr>
          <w:rFonts w:ascii="Times New Roman" w:hAnsi="Times New Roman" w:cs="Times New Roman"/>
          <w:sz w:val="24"/>
          <w:szCs w:val="24"/>
        </w:rPr>
        <w:t xml:space="preserve"> megközelítéssel ismerkedünk meg</w:t>
      </w:r>
      <w:r w:rsidR="002D7D84">
        <w:rPr>
          <w:rFonts w:ascii="Times New Roman" w:hAnsi="Times New Roman" w:cs="Times New Roman"/>
          <w:sz w:val="24"/>
          <w:szCs w:val="24"/>
        </w:rPr>
        <w:t xml:space="preserve"> egy-két példán keresztül</w:t>
      </w:r>
      <w:r w:rsidR="00F97C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41FA">
        <w:rPr>
          <w:rFonts w:ascii="Times New Roman" w:hAnsi="Times New Roman" w:cs="Times New Roman"/>
          <w:sz w:val="24"/>
          <w:szCs w:val="24"/>
        </w:rPr>
        <w:t>Lacan</w:t>
      </w:r>
      <w:proofErr w:type="spellEnd"/>
      <w:r w:rsidR="0024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1FA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2441FA">
        <w:rPr>
          <w:rFonts w:ascii="Times New Roman" w:hAnsi="Times New Roman" w:cs="Times New Roman"/>
          <w:sz w:val="24"/>
          <w:szCs w:val="24"/>
        </w:rPr>
        <w:t xml:space="preserve"> és de Man értelmezéseit olvasva </w:t>
      </w:r>
      <w:r w:rsidR="008D2DC6">
        <w:rPr>
          <w:rFonts w:ascii="Times New Roman" w:hAnsi="Times New Roman" w:cs="Times New Roman"/>
          <w:sz w:val="24"/>
          <w:szCs w:val="24"/>
        </w:rPr>
        <w:t>rekonstruáljuk a főbb fogalmakat, módszertani alapelveket és a háttérben álló filozófiai teóriákat. A szemináriumon sort kerítünk az értelmezések alapjául szolgáló Shakespeare-, Poe- és Rousseau-művek részleges feldolgozására is.</w:t>
      </w:r>
    </w:p>
    <w:p w:rsidR="004A085A" w:rsidRDefault="004A085A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E0D" w:rsidRDefault="000F136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3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E0D">
        <w:rPr>
          <w:rFonts w:ascii="Times New Roman" w:hAnsi="Times New Roman" w:cs="Times New Roman"/>
          <w:sz w:val="24"/>
          <w:szCs w:val="24"/>
        </w:rPr>
        <w:t>Bevezetés: pszichoanalízis és dekonstrukció</w:t>
      </w:r>
    </w:p>
    <w:p w:rsidR="000F1367" w:rsidRDefault="000F136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51E0D">
        <w:rPr>
          <w:rFonts w:ascii="Times New Roman" w:hAnsi="Times New Roman" w:cs="Times New Roman"/>
          <w:sz w:val="24"/>
          <w:szCs w:val="24"/>
        </w:rPr>
        <w:t>Lacan</w:t>
      </w:r>
      <w:proofErr w:type="spellEnd"/>
      <w:r w:rsidR="00A51E0D">
        <w:rPr>
          <w:rFonts w:ascii="Times New Roman" w:hAnsi="Times New Roman" w:cs="Times New Roman"/>
          <w:sz w:val="24"/>
          <w:szCs w:val="24"/>
        </w:rPr>
        <w:t xml:space="preserve"> Hamlet-értelmezése</w:t>
      </w:r>
    </w:p>
    <w:p w:rsidR="008259CA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59CA" w:rsidRPr="008259CA">
        <w:rPr>
          <w:rFonts w:ascii="Times New Roman" w:hAnsi="Times New Roman" w:cs="Times New Roman"/>
          <w:i/>
          <w:sz w:val="24"/>
          <w:szCs w:val="24"/>
        </w:rPr>
        <w:t>Az ellopott levél</w:t>
      </w:r>
    </w:p>
    <w:p w:rsidR="00F70227" w:rsidRDefault="008259CA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Pszichoanalitikus Poe-elemzés I.</w:t>
      </w:r>
    </w:p>
    <w:p w:rsidR="00F70227" w:rsidRDefault="008259CA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Pszichoanalitikus Poe-elemzés II.</w:t>
      </w:r>
    </w:p>
    <w:p w:rsidR="001D2ABF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259CA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8259CA">
        <w:rPr>
          <w:rFonts w:ascii="Times New Roman" w:hAnsi="Times New Roman" w:cs="Times New Roman"/>
          <w:sz w:val="24"/>
          <w:szCs w:val="24"/>
        </w:rPr>
        <w:t xml:space="preserve"> Poe-</w:t>
      </w:r>
      <w:proofErr w:type="spellStart"/>
      <w:r w:rsidR="008259C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259CA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8259CA">
        <w:rPr>
          <w:rFonts w:ascii="Times New Roman" w:hAnsi="Times New Roman" w:cs="Times New Roman"/>
          <w:sz w:val="24"/>
          <w:szCs w:val="24"/>
        </w:rPr>
        <w:t>Lacanró</w:t>
      </w:r>
      <w:r w:rsidR="001D2ABF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2D2A38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259CA" w:rsidRPr="008259CA">
        <w:rPr>
          <w:rFonts w:ascii="Times New Roman" w:hAnsi="Times New Roman" w:cs="Times New Roman"/>
          <w:i/>
          <w:sz w:val="24"/>
          <w:szCs w:val="24"/>
        </w:rPr>
        <w:t>Az igazság postása</w:t>
      </w:r>
      <w:r w:rsidR="008259CA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F70227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259CA" w:rsidRPr="008259CA">
        <w:rPr>
          <w:rFonts w:ascii="Times New Roman" w:hAnsi="Times New Roman" w:cs="Times New Roman"/>
          <w:i/>
          <w:sz w:val="24"/>
          <w:szCs w:val="24"/>
        </w:rPr>
        <w:t>Az igazság postása</w:t>
      </w:r>
      <w:r w:rsidR="008259CA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F70227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259CA">
        <w:rPr>
          <w:rFonts w:ascii="Times New Roman" w:hAnsi="Times New Roman" w:cs="Times New Roman"/>
          <w:sz w:val="24"/>
          <w:szCs w:val="24"/>
        </w:rPr>
        <w:t>De Man Rousseau-interpretációja</w:t>
      </w:r>
    </w:p>
    <w:p w:rsidR="00F70227" w:rsidRDefault="00F70227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860F7">
        <w:rPr>
          <w:rFonts w:ascii="Times New Roman" w:hAnsi="Times New Roman" w:cs="Times New Roman"/>
          <w:sz w:val="24"/>
          <w:szCs w:val="24"/>
        </w:rPr>
        <w:t>Vallomások és álmodozások</w:t>
      </w:r>
    </w:p>
    <w:p w:rsidR="00FA05A3" w:rsidRDefault="00FA05A3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60F7">
        <w:rPr>
          <w:rFonts w:ascii="Times New Roman" w:hAnsi="Times New Roman" w:cs="Times New Roman"/>
          <w:sz w:val="24"/>
          <w:szCs w:val="24"/>
        </w:rPr>
        <w:t xml:space="preserve"> „Mentegetőzések”</w:t>
      </w:r>
    </w:p>
    <w:p w:rsidR="00FA05A3" w:rsidRPr="000F1367" w:rsidRDefault="00FA05A3" w:rsidP="001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860F7">
        <w:rPr>
          <w:rFonts w:ascii="Times New Roman" w:hAnsi="Times New Roman" w:cs="Times New Roman"/>
          <w:sz w:val="24"/>
          <w:szCs w:val="24"/>
        </w:rPr>
        <w:t xml:space="preserve"> Zárthelyi dolgozat</w:t>
      </w:r>
    </w:p>
    <w:p w:rsidR="00F70227" w:rsidRDefault="00F70227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 xml:space="preserve">és </w:t>
      </w:r>
      <w:r w:rsidR="00DF5D5F">
        <w:rPr>
          <w:rFonts w:ascii="Times New Roman" w:hAnsi="Times New Roman" w:cs="Times New Roman"/>
          <w:sz w:val="24"/>
          <w:szCs w:val="24"/>
        </w:rPr>
        <w:t>1</w:t>
      </w:r>
      <w:r w:rsidR="002D3DF3">
        <w:rPr>
          <w:rFonts w:ascii="Times New Roman" w:hAnsi="Times New Roman" w:cs="Times New Roman"/>
          <w:sz w:val="24"/>
          <w:szCs w:val="24"/>
        </w:rPr>
        <w:t xml:space="preserve"> db referátum megtartása választott szakirodalmi tétel</w:t>
      </w:r>
      <w:r w:rsidR="00F70227">
        <w:rPr>
          <w:rFonts w:ascii="Times New Roman" w:hAnsi="Times New Roman" w:cs="Times New Roman"/>
          <w:sz w:val="24"/>
          <w:szCs w:val="24"/>
        </w:rPr>
        <w:t>ek</w:t>
      </w:r>
      <w:r w:rsidR="002D3DF3">
        <w:rPr>
          <w:rFonts w:ascii="Times New Roman" w:hAnsi="Times New Roman" w:cs="Times New Roman"/>
          <w:sz w:val="24"/>
          <w:szCs w:val="24"/>
        </w:rPr>
        <w:t>ből.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8860F7">
        <w:rPr>
          <w:rFonts w:ascii="Times New Roman" w:hAnsi="Times New Roman" w:cs="Times New Roman"/>
          <w:sz w:val="24"/>
          <w:szCs w:val="24"/>
        </w:rPr>
        <w:t>zárthelyi dolgozat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E26FEB" w:rsidRDefault="00FC348A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8A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FC348A">
        <w:rPr>
          <w:rFonts w:ascii="Times New Roman" w:hAnsi="Times New Roman" w:cs="Times New Roman"/>
          <w:sz w:val="24"/>
          <w:szCs w:val="24"/>
        </w:rPr>
        <w:t>Lacan</w:t>
      </w:r>
      <w:proofErr w:type="spellEnd"/>
      <w:r w:rsidRPr="00FC348A">
        <w:rPr>
          <w:rFonts w:ascii="Times New Roman" w:hAnsi="Times New Roman" w:cs="Times New Roman"/>
          <w:sz w:val="24"/>
          <w:szCs w:val="24"/>
        </w:rPr>
        <w:t xml:space="preserve">: „Részletek a Hamlet-szemináriumból.” Kálmán László fordítása. </w:t>
      </w:r>
      <w:proofErr w:type="spellStart"/>
      <w:r w:rsidRPr="00FC348A">
        <w:rPr>
          <w:rFonts w:ascii="Times New Roman" w:hAnsi="Times New Roman" w:cs="Times New Roman"/>
          <w:i/>
          <w:sz w:val="24"/>
          <w:szCs w:val="24"/>
        </w:rPr>
        <w:t>Thalassa</w:t>
      </w:r>
      <w:proofErr w:type="spellEnd"/>
      <w:r w:rsidRPr="00FC34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48A">
        <w:rPr>
          <w:rFonts w:ascii="Times New Roman" w:hAnsi="Times New Roman" w:cs="Times New Roman"/>
          <w:sz w:val="24"/>
          <w:szCs w:val="24"/>
        </w:rPr>
        <w:t>1993/2. pp. 17–28.</w:t>
      </w:r>
    </w:p>
    <w:p w:rsidR="00FC348A" w:rsidRDefault="00FC348A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Edgar Allan Poe: „Az ellopott levél.” Pásztor Árpád fordítása. In: </w:t>
      </w:r>
      <w:r w:rsidRPr="00FC348A">
        <w:rPr>
          <w:rFonts w:ascii="Times New Roman" w:hAnsi="Times New Roman" w:cs="Times New Roman"/>
          <w:i/>
          <w:sz w:val="24"/>
          <w:szCs w:val="24"/>
        </w:rPr>
        <w:t>Edgar Allan Poe válogatott művei</w:t>
      </w:r>
      <w:r>
        <w:rPr>
          <w:rFonts w:ascii="Times New Roman" w:hAnsi="Times New Roman" w:cs="Times New Roman"/>
          <w:sz w:val="24"/>
          <w:szCs w:val="24"/>
        </w:rPr>
        <w:t>. Bp.: Európa, 1981. pp. 216–235.</w:t>
      </w:r>
    </w:p>
    <w:p w:rsidR="00FC348A" w:rsidRDefault="00FC348A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„Szeminárium </w:t>
      </w:r>
      <w:r w:rsidRPr="00A51E0D">
        <w:rPr>
          <w:rFonts w:ascii="Times New Roman" w:hAnsi="Times New Roman" w:cs="Times New Roman"/>
          <w:i/>
          <w:sz w:val="24"/>
          <w:szCs w:val="24"/>
        </w:rPr>
        <w:t>Az ellopott levél</w:t>
      </w:r>
      <w:r>
        <w:rPr>
          <w:rFonts w:ascii="Times New Roman" w:hAnsi="Times New Roman" w:cs="Times New Roman"/>
          <w:sz w:val="24"/>
          <w:szCs w:val="24"/>
        </w:rPr>
        <w:t>ről.</w:t>
      </w:r>
      <w:r w:rsidR="00A51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E0D">
        <w:rPr>
          <w:rFonts w:ascii="Times New Roman" w:hAnsi="Times New Roman" w:cs="Times New Roman"/>
          <w:sz w:val="24"/>
          <w:szCs w:val="24"/>
        </w:rPr>
        <w:t>Gángó</w:t>
      </w:r>
      <w:proofErr w:type="spellEnd"/>
      <w:r w:rsidR="00A51E0D">
        <w:rPr>
          <w:rFonts w:ascii="Times New Roman" w:hAnsi="Times New Roman" w:cs="Times New Roman"/>
          <w:sz w:val="24"/>
          <w:szCs w:val="24"/>
        </w:rPr>
        <w:t xml:space="preserve"> Gábor fordítása. In: Kis A., Kovács S., </w:t>
      </w:r>
      <w:proofErr w:type="spellStart"/>
      <w:r w:rsidR="00A51E0D">
        <w:rPr>
          <w:rFonts w:ascii="Times New Roman" w:hAnsi="Times New Roman" w:cs="Times New Roman"/>
          <w:sz w:val="24"/>
          <w:szCs w:val="24"/>
        </w:rPr>
        <w:t>Odorics</w:t>
      </w:r>
      <w:proofErr w:type="spellEnd"/>
      <w:r w:rsidR="00A51E0D">
        <w:rPr>
          <w:rFonts w:ascii="Times New Roman" w:hAnsi="Times New Roman" w:cs="Times New Roman"/>
          <w:sz w:val="24"/>
          <w:szCs w:val="24"/>
        </w:rPr>
        <w:t xml:space="preserve"> F. (szerk.): </w:t>
      </w:r>
      <w:r w:rsidR="00A51E0D" w:rsidRPr="00A51E0D">
        <w:rPr>
          <w:rFonts w:ascii="Times New Roman" w:hAnsi="Times New Roman" w:cs="Times New Roman"/>
          <w:i/>
          <w:sz w:val="24"/>
          <w:szCs w:val="24"/>
        </w:rPr>
        <w:t>Testes könyv</w:t>
      </w:r>
      <w:r w:rsidR="00A51E0D">
        <w:rPr>
          <w:rFonts w:ascii="Times New Roman" w:hAnsi="Times New Roman" w:cs="Times New Roman"/>
          <w:sz w:val="24"/>
          <w:szCs w:val="24"/>
        </w:rPr>
        <w:t xml:space="preserve">. II. kötet. Szeged: </w:t>
      </w:r>
      <w:proofErr w:type="spellStart"/>
      <w:r w:rsidR="00A51E0D">
        <w:rPr>
          <w:rFonts w:ascii="Times New Roman" w:hAnsi="Times New Roman" w:cs="Times New Roman"/>
          <w:sz w:val="24"/>
          <w:szCs w:val="24"/>
        </w:rPr>
        <w:t>Ictus</w:t>
      </w:r>
      <w:proofErr w:type="spellEnd"/>
      <w:r w:rsidR="00A51E0D">
        <w:rPr>
          <w:rFonts w:ascii="Times New Roman" w:hAnsi="Times New Roman" w:cs="Times New Roman"/>
          <w:sz w:val="24"/>
          <w:szCs w:val="24"/>
        </w:rPr>
        <w:t>–JATE, 1997. pp. 7–39.</w:t>
      </w:r>
    </w:p>
    <w:p w:rsidR="00A51E0D" w:rsidRDefault="00A51E0D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0CB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Az igazság postása.</w:t>
      </w:r>
      <w:r w:rsidR="00420C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Gyimesi Tímea fordítása. In: </w:t>
      </w:r>
      <w:r w:rsidRPr="00A51E0D">
        <w:rPr>
          <w:rFonts w:ascii="Times New Roman" w:hAnsi="Times New Roman" w:cs="Times New Roman"/>
          <w:sz w:val="24"/>
          <w:szCs w:val="24"/>
        </w:rPr>
        <w:t xml:space="preserve">Kis A., Kovács S., </w:t>
      </w:r>
      <w:proofErr w:type="spellStart"/>
      <w:r w:rsidRPr="00A51E0D">
        <w:rPr>
          <w:rFonts w:ascii="Times New Roman" w:hAnsi="Times New Roman" w:cs="Times New Roman"/>
          <w:sz w:val="24"/>
          <w:szCs w:val="24"/>
        </w:rPr>
        <w:t>Odorics</w:t>
      </w:r>
      <w:proofErr w:type="spellEnd"/>
      <w:r w:rsidRPr="00A51E0D">
        <w:rPr>
          <w:rFonts w:ascii="Times New Roman" w:hAnsi="Times New Roman" w:cs="Times New Roman"/>
          <w:sz w:val="24"/>
          <w:szCs w:val="24"/>
        </w:rPr>
        <w:t xml:space="preserve"> F. (szerk.): </w:t>
      </w:r>
      <w:r w:rsidRPr="00A51E0D">
        <w:rPr>
          <w:rFonts w:ascii="Times New Roman" w:hAnsi="Times New Roman" w:cs="Times New Roman"/>
          <w:i/>
          <w:sz w:val="24"/>
          <w:szCs w:val="24"/>
        </w:rPr>
        <w:t>Testes könyv</w:t>
      </w:r>
      <w:r w:rsidRPr="00A51E0D">
        <w:rPr>
          <w:rFonts w:ascii="Times New Roman" w:hAnsi="Times New Roman" w:cs="Times New Roman"/>
          <w:sz w:val="24"/>
          <w:szCs w:val="24"/>
        </w:rPr>
        <w:t xml:space="preserve">. II. kötet. Szeged: </w:t>
      </w:r>
      <w:proofErr w:type="spellStart"/>
      <w:r w:rsidRPr="00A51E0D">
        <w:rPr>
          <w:rFonts w:ascii="Times New Roman" w:hAnsi="Times New Roman" w:cs="Times New Roman"/>
          <w:sz w:val="24"/>
          <w:szCs w:val="24"/>
        </w:rPr>
        <w:t>Ictus</w:t>
      </w:r>
      <w:proofErr w:type="spellEnd"/>
      <w:r w:rsidRPr="00A51E0D">
        <w:rPr>
          <w:rFonts w:ascii="Times New Roman" w:hAnsi="Times New Roman" w:cs="Times New Roman"/>
          <w:sz w:val="24"/>
          <w:szCs w:val="24"/>
        </w:rPr>
        <w:t>–JATE, 1997. pp.</w:t>
      </w:r>
      <w:r>
        <w:rPr>
          <w:rFonts w:ascii="Times New Roman" w:hAnsi="Times New Roman" w:cs="Times New Roman"/>
          <w:sz w:val="24"/>
          <w:szCs w:val="24"/>
        </w:rPr>
        <w:t xml:space="preserve"> 41–140.</w:t>
      </w:r>
    </w:p>
    <w:p w:rsidR="00A51E0D" w:rsidRDefault="00A51E0D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Jean-Jacques Rousseau: </w:t>
      </w:r>
      <w:r w:rsidRPr="00DF5D5F">
        <w:rPr>
          <w:rFonts w:ascii="Times New Roman" w:hAnsi="Times New Roman" w:cs="Times New Roman"/>
          <w:i/>
          <w:sz w:val="24"/>
          <w:szCs w:val="24"/>
        </w:rPr>
        <w:t>Vallomások</w:t>
      </w:r>
      <w:r>
        <w:rPr>
          <w:rFonts w:ascii="Times New Roman" w:hAnsi="Times New Roman" w:cs="Times New Roman"/>
          <w:sz w:val="24"/>
          <w:szCs w:val="24"/>
        </w:rPr>
        <w:t xml:space="preserve">. I. kötet. Benedek István és Benedek Marcell fordítása. Bp.: Magyar Könyvklub, 2001. pp. </w:t>
      </w:r>
      <w:r w:rsidR="00DF5D5F">
        <w:rPr>
          <w:rFonts w:ascii="Times New Roman" w:hAnsi="Times New Roman" w:cs="Times New Roman"/>
          <w:sz w:val="24"/>
          <w:szCs w:val="24"/>
        </w:rPr>
        <w:t>7–141. (I-III. könyv)</w:t>
      </w:r>
    </w:p>
    <w:p w:rsidR="008860F7" w:rsidRDefault="008860F7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Jean-Jacques Rousseau: </w:t>
      </w:r>
      <w:r w:rsidRPr="008860F7">
        <w:rPr>
          <w:rFonts w:ascii="Times New Roman" w:hAnsi="Times New Roman" w:cs="Times New Roman"/>
          <w:i/>
          <w:sz w:val="24"/>
          <w:szCs w:val="24"/>
        </w:rPr>
        <w:t>A magányos sétáló álmodozásai</w:t>
      </w:r>
      <w:r>
        <w:rPr>
          <w:rFonts w:ascii="Times New Roman" w:hAnsi="Times New Roman" w:cs="Times New Roman"/>
          <w:sz w:val="24"/>
          <w:szCs w:val="24"/>
        </w:rPr>
        <w:t>. Réz Ádám fordítása. Bp.: Európa, 1997. (Részletek)</w:t>
      </w:r>
    </w:p>
    <w:p w:rsidR="00A51E0D" w:rsidRPr="00FC348A" w:rsidRDefault="008860F7" w:rsidP="00FC3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1E0D">
        <w:rPr>
          <w:rFonts w:ascii="Times New Roman" w:hAnsi="Times New Roman" w:cs="Times New Roman"/>
          <w:sz w:val="24"/>
          <w:szCs w:val="24"/>
        </w:rPr>
        <w:t xml:space="preserve">. Paul de Man: </w:t>
      </w:r>
      <w:r w:rsidR="00A51E0D" w:rsidRPr="00A51E0D">
        <w:rPr>
          <w:rFonts w:ascii="Times New Roman" w:hAnsi="Times New Roman" w:cs="Times New Roman"/>
          <w:i/>
          <w:sz w:val="24"/>
          <w:szCs w:val="24"/>
        </w:rPr>
        <w:t>Az olvasás allegóriái: Figurális nyelv Rousseau, Nietzsche, Rilke és Proust műveiben</w:t>
      </w:r>
      <w:r w:rsidR="00A51E0D">
        <w:rPr>
          <w:rFonts w:ascii="Times New Roman" w:hAnsi="Times New Roman" w:cs="Times New Roman"/>
          <w:sz w:val="24"/>
          <w:szCs w:val="24"/>
        </w:rPr>
        <w:t>. Fogarasi György fordítása. Bp.: Magvető, 2006. pp. 159–349.</w:t>
      </w:r>
      <w:r w:rsidR="00DF5D5F">
        <w:rPr>
          <w:rFonts w:ascii="Times New Roman" w:hAnsi="Times New Roman" w:cs="Times New Roman"/>
          <w:sz w:val="24"/>
          <w:szCs w:val="24"/>
        </w:rPr>
        <w:t xml:space="preserve"> (Rousseau-fejezet</w:t>
      </w:r>
      <w:r>
        <w:rPr>
          <w:rFonts w:ascii="Times New Roman" w:hAnsi="Times New Roman" w:cs="Times New Roman"/>
          <w:sz w:val="24"/>
          <w:szCs w:val="24"/>
        </w:rPr>
        <w:t>ből részletek</w:t>
      </w:r>
      <w:r w:rsidR="00DF5D5F">
        <w:rPr>
          <w:rFonts w:ascii="Times New Roman" w:hAnsi="Times New Roman" w:cs="Times New Roman"/>
          <w:sz w:val="24"/>
          <w:szCs w:val="24"/>
        </w:rPr>
        <w:t>)</w:t>
      </w:r>
    </w:p>
    <w:p w:rsidR="008259CA" w:rsidRDefault="008259CA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41C"/>
    <w:multiLevelType w:val="hybridMultilevel"/>
    <w:tmpl w:val="88E43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73C"/>
    <w:multiLevelType w:val="hybridMultilevel"/>
    <w:tmpl w:val="895AC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C6189"/>
    <w:multiLevelType w:val="hybridMultilevel"/>
    <w:tmpl w:val="F97CB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0F1367"/>
    <w:rsid w:val="001276FC"/>
    <w:rsid w:val="001D2ABF"/>
    <w:rsid w:val="00231C98"/>
    <w:rsid w:val="002441FA"/>
    <w:rsid w:val="002D2A38"/>
    <w:rsid w:val="002D3DF3"/>
    <w:rsid w:val="002D7D84"/>
    <w:rsid w:val="003204B3"/>
    <w:rsid w:val="003C23EB"/>
    <w:rsid w:val="003F27E5"/>
    <w:rsid w:val="00420CBA"/>
    <w:rsid w:val="004A085A"/>
    <w:rsid w:val="004F2911"/>
    <w:rsid w:val="00583FCF"/>
    <w:rsid w:val="006E7085"/>
    <w:rsid w:val="007722E2"/>
    <w:rsid w:val="007820FF"/>
    <w:rsid w:val="007B3ED4"/>
    <w:rsid w:val="007D1489"/>
    <w:rsid w:val="008259CA"/>
    <w:rsid w:val="008659B3"/>
    <w:rsid w:val="008860F7"/>
    <w:rsid w:val="008B3023"/>
    <w:rsid w:val="008D2DC6"/>
    <w:rsid w:val="008D4F68"/>
    <w:rsid w:val="008F0996"/>
    <w:rsid w:val="00900DC7"/>
    <w:rsid w:val="009A1627"/>
    <w:rsid w:val="009C435B"/>
    <w:rsid w:val="009C5192"/>
    <w:rsid w:val="009E2344"/>
    <w:rsid w:val="009F3DBC"/>
    <w:rsid w:val="00A0570B"/>
    <w:rsid w:val="00A05DD3"/>
    <w:rsid w:val="00A06FD2"/>
    <w:rsid w:val="00A51E0D"/>
    <w:rsid w:val="00AE5A81"/>
    <w:rsid w:val="00B04D08"/>
    <w:rsid w:val="00B32C17"/>
    <w:rsid w:val="00BC333D"/>
    <w:rsid w:val="00BD7858"/>
    <w:rsid w:val="00BE2859"/>
    <w:rsid w:val="00C9319D"/>
    <w:rsid w:val="00CC46FE"/>
    <w:rsid w:val="00CE712E"/>
    <w:rsid w:val="00D336F1"/>
    <w:rsid w:val="00D6106A"/>
    <w:rsid w:val="00D83A62"/>
    <w:rsid w:val="00DE51BD"/>
    <w:rsid w:val="00DF5D5F"/>
    <w:rsid w:val="00DF7BA1"/>
    <w:rsid w:val="00E26FEB"/>
    <w:rsid w:val="00EF218C"/>
    <w:rsid w:val="00F57DE7"/>
    <w:rsid w:val="00F65BF5"/>
    <w:rsid w:val="00F70227"/>
    <w:rsid w:val="00F97CA5"/>
    <w:rsid w:val="00FA05A3"/>
    <w:rsid w:val="00FC348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2019-02-11T08:03:00Z</dcterms:created>
  <dcterms:modified xsi:type="dcterms:W3CDTF">2019-02-11T08:03:00Z</dcterms:modified>
</cp:coreProperties>
</file>