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3F" w:rsidRDefault="0066583F" w:rsidP="0066583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Angolszász filozófia I. </w:t>
      </w: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(szeminárium)</w:t>
      </w: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b/>
          <w:i/>
          <w:lang w:eastAsia="hu-HU"/>
        </w:rPr>
      </w:pP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66583F">
        <w:rPr>
          <w:rFonts w:ascii="Calibri" w:eastAsia="Times New Roman" w:hAnsi="Calibri" w:cs="Calibri"/>
          <w:b/>
          <w:lang w:eastAsia="hu-HU"/>
        </w:rPr>
        <w:t xml:space="preserve">Előadó: </w:t>
      </w:r>
      <w:r w:rsidRPr="0066583F">
        <w:rPr>
          <w:rFonts w:ascii="Calibri" w:eastAsia="Times New Roman" w:hAnsi="Calibri" w:cs="Calibri"/>
          <w:lang w:eastAsia="hu-HU"/>
        </w:rPr>
        <w:t>Horváth Lajos</w:t>
      </w: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66583F">
        <w:rPr>
          <w:rFonts w:ascii="Calibri" w:eastAsia="Times New Roman" w:hAnsi="Calibri" w:cs="Calibri"/>
          <w:b/>
          <w:lang w:eastAsia="hu-HU"/>
        </w:rPr>
        <w:t>Előadás</w:t>
      </w:r>
      <w:r w:rsidRPr="0066583F">
        <w:rPr>
          <w:rFonts w:ascii="Calibri" w:eastAsia="Times New Roman" w:hAnsi="Calibri" w:cs="Calibri"/>
          <w:lang w:eastAsia="hu-HU"/>
        </w:rPr>
        <w:t xml:space="preserve"> </w:t>
      </w:r>
      <w:r w:rsidRPr="0066583F">
        <w:rPr>
          <w:rFonts w:ascii="Calibri" w:eastAsia="Times New Roman" w:hAnsi="Calibri" w:cs="Calibri"/>
          <w:b/>
          <w:lang w:eastAsia="hu-HU"/>
        </w:rPr>
        <w:t>helye</w:t>
      </w:r>
      <w:r w:rsidRPr="0066583F">
        <w:rPr>
          <w:rFonts w:ascii="Calibri" w:eastAsia="Times New Roman" w:hAnsi="Calibri" w:cs="Calibri"/>
          <w:lang w:eastAsia="hu-HU"/>
        </w:rPr>
        <w:t>: 233/</w:t>
      </w:r>
      <w:proofErr w:type="gramStart"/>
      <w:r w:rsidRPr="0066583F">
        <w:rPr>
          <w:rFonts w:ascii="Calibri" w:eastAsia="Times New Roman" w:hAnsi="Calibri" w:cs="Calibri"/>
          <w:lang w:eastAsia="hu-HU"/>
        </w:rPr>
        <w:t>a.</w:t>
      </w:r>
      <w:proofErr w:type="gramEnd"/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66583F">
        <w:rPr>
          <w:rFonts w:ascii="Calibri" w:eastAsia="Times New Roman" w:hAnsi="Calibri" w:cs="Calibri"/>
          <w:b/>
          <w:lang w:eastAsia="hu-HU"/>
        </w:rPr>
        <w:t>Előadás ideje:</w:t>
      </w:r>
      <w:r w:rsidRPr="0066583F">
        <w:rPr>
          <w:rFonts w:ascii="Calibri" w:eastAsia="Times New Roman" w:hAnsi="Calibri" w:cs="Calibri"/>
          <w:lang w:eastAsia="hu-HU"/>
        </w:rPr>
        <w:t xml:space="preserve"> </w:t>
      </w:r>
      <w:r>
        <w:rPr>
          <w:rFonts w:ascii="Calibri" w:eastAsia="Times New Roman" w:hAnsi="Calibri" w:cs="Calibri"/>
          <w:lang w:eastAsia="hu-HU"/>
        </w:rPr>
        <w:t xml:space="preserve">Csütörtök </w:t>
      </w:r>
      <w:r w:rsidR="00183ECA" w:rsidRPr="00183ECA">
        <w:rPr>
          <w:rFonts w:ascii="Calibri" w:eastAsia="Times New Roman" w:hAnsi="Calibri" w:cs="Calibri"/>
          <w:lang w:eastAsia="hu-HU"/>
        </w:rPr>
        <w:t>16.00-18.00</w:t>
      </w: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:rsidR="0066583F" w:rsidRPr="0066583F" w:rsidRDefault="0066583F" w:rsidP="0066583F">
      <w:pPr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 w:rsidRPr="0066583F">
        <w:rPr>
          <w:rFonts w:ascii="Calibri" w:eastAsia="Times New Roman" w:hAnsi="Calibri" w:cs="Calibri"/>
          <w:b/>
          <w:lang w:eastAsia="hu-HU"/>
        </w:rPr>
        <w:t>A kurzus célja:</w:t>
      </w:r>
      <w:r>
        <w:rPr>
          <w:rFonts w:ascii="Calibri" w:eastAsia="Times New Roman" w:hAnsi="Calibri" w:cs="Calibri"/>
          <w:lang w:eastAsia="hu-HU"/>
        </w:rPr>
        <w:t xml:space="preserve"> A kurzus célja az</w:t>
      </w:r>
      <w:r w:rsidR="00D806FC">
        <w:rPr>
          <w:rFonts w:ascii="Calibri" w:eastAsia="Times New Roman" w:hAnsi="Calibri" w:cs="Calibri"/>
          <w:lang w:eastAsia="hu-HU"/>
        </w:rPr>
        <w:t xml:space="preserve"> angolszász analitikus filozófiában bekövetkezett fordulatok és fejlemények elemzése klasszikus szövegek segítségével. A megvitatandó kérdések között kiemelkedően fontos szerepet kap a protokolltétel-vita, a </w:t>
      </w:r>
      <w:proofErr w:type="spellStart"/>
      <w:r w:rsidR="00D806FC">
        <w:rPr>
          <w:rFonts w:ascii="Calibri" w:eastAsia="Times New Roman" w:hAnsi="Calibri" w:cs="Calibri"/>
          <w:lang w:eastAsia="hu-HU"/>
        </w:rPr>
        <w:t>fenomenalizmus</w:t>
      </w:r>
      <w:proofErr w:type="spellEnd"/>
      <w:r w:rsidR="00D806FC">
        <w:rPr>
          <w:rFonts w:ascii="Calibri" w:eastAsia="Times New Roman" w:hAnsi="Calibri" w:cs="Calibri"/>
          <w:lang w:eastAsia="hu-HU"/>
        </w:rPr>
        <w:t xml:space="preserve"> és </w:t>
      </w:r>
      <w:proofErr w:type="spellStart"/>
      <w:r w:rsidR="00D806FC">
        <w:rPr>
          <w:rFonts w:ascii="Calibri" w:eastAsia="Times New Roman" w:hAnsi="Calibri" w:cs="Calibri"/>
          <w:lang w:eastAsia="hu-HU"/>
        </w:rPr>
        <w:t>fizikalizmus</w:t>
      </w:r>
      <w:proofErr w:type="spellEnd"/>
      <w:r w:rsidR="00D806FC">
        <w:rPr>
          <w:rFonts w:ascii="Calibri" w:eastAsia="Times New Roman" w:hAnsi="Calibri" w:cs="Calibri"/>
          <w:lang w:eastAsia="hu-HU"/>
        </w:rPr>
        <w:t xml:space="preserve"> problémája, ás általában véve a reprezentáció és a nyelv filozófiai kérdései. A kurzus végén </w:t>
      </w:r>
      <w:proofErr w:type="spellStart"/>
      <w:r w:rsidR="00D806FC">
        <w:rPr>
          <w:rFonts w:ascii="Calibri" w:eastAsia="Times New Roman" w:hAnsi="Calibri" w:cs="Calibri"/>
          <w:lang w:eastAsia="hu-HU"/>
        </w:rPr>
        <w:t>Rorty</w:t>
      </w:r>
      <w:proofErr w:type="spellEnd"/>
      <w:r w:rsidR="00D806FC">
        <w:rPr>
          <w:rFonts w:ascii="Calibri" w:eastAsia="Times New Roman" w:hAnsi="Calibri" w:cs="Calibri"/>
          <w:lang w:eastAsia="hu-HU"/>
        </w:rPr>
        <w:t xml:space="preserve"> szövegeinek elemzésével megvizsgáljuk az </w:t>
      </w:r>
      <w:proofErr w:type="spellStart"/>
      <w:r w:rsidR="00D806FC">
        <w:rPr>
          <w:rFonts w:ascii="Calibri" w:eastAsia="Times New Roman" w:hAnsi="Calibri" w:cs="Calibri"/>
          <w:lang w:eastAsia="hu-HU"/>
        </w:rPr>
        <w:t>anti-reprezentacionalista</w:t>
      </w:r>
      <w:proofErr w:type="spellEnd"/>
      <w:r w:rsidR="00D806FC">
        <w:rPr>
          <w:rFonts w:ascii="Calibri" w:eastAsia="Times New Roman" w:hAnsi="Calibri" w:cs="Calibri"/>
          <w:lang w:eastAsia="hu-HU"/>
        </w:rPr>
        <w:t xml:space="preserve"> fordulatot.</w:t>
      </w: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 w:rsidRPr="0066583F">
        <w:rPr>
          <w:rFonts w:ascii="Calibri" w:eastAsia="Times New Roman" w:hAnsi="Calibri" w:cs="Calibri"/>
          <w:b/>
          <w:lang w:eastAsia="hu-HU"/>
        </w:rPr>
        <w:t>Tematika:</w:t>
      </w:r>
    </w:p>
    <w:p w:rsidR="0066583F" w:rsidRPr="0066583F" w:rsidRDefault="0066583F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66583F">
        <w:rPr>
          <w:rFonts w:ascii="Calibri" w:eastAsia="Times New Roman" w:hAnsi="Calibri" w:cs="Calibri"/>
          <w:lang w:eastAsia="hu-HU"/>
        </w:rPr>
        <w:t xml:space="preserve">Bevezetés </w:t>
      </w:r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Jelentés és </w:t>
      </w:r>
      <w:proofErr w:type="spellStart"/>
      <w:r>
        <w:rPr>
          <w:rFonts w:ascii="Calibri" w:eastAsia="Times New Roman" w:hAnsi="Calibri" w:cs="Calibri"/>
          <w:lang w:eastAsia="hu-HU"/>
        </w:rPr>
        <w:t>jelölet</w:t>
      </w:r>
      <w:proofErr w:type="spellEnd"/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 tudás formái</w:t>
      </w:r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Verifikáció és protokolltételek</w:t>
      </w:r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proofErr w:type="spellStart"/>
      <w:r>
        <w:rPr>
          <w:rFonts w:ascii="Calibri" w:eastAsia="Times New Roman" w:hAnsi="Calibri" w:cs="Calibri"/>
          <w:lang w:eastAsia="hu-HU"/>
        </w:rPr>
        <w:t>Fenomenalizmus</w:t>
      </w:r>
      <w:proofErr w:type="spellEnd"/>
      <w:r>
        <w:rPr>
          <w:rFonts w:ascii="Calibri" w:eastAsia="Times New Roman" w:hAnsi="Calibri" w:cs="Calibri"/>
          <w:lang w:eastAsia="hu-HU"/>
        </w:rPr>
        <w:t xml:space="preserve"> és </w:t>
      </w:r>
      <w:proofErr w:type="spellStart"/>
      <w:r>
        <w:rPr>
          <w:rFonts w:ascii="Calibri" w:eastAsia="Times New Roman" w:hAnsi="Calibri" w:cs="Calibri"/>
          <w:lang w:eastAsia="hu-HU"/>
        </w:rPr>
        <w:t>fizikalizmus</w:t>
      </w:r>
      <w:proofErr w:type="spellEnd"/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Szellem a gépben</w:t>
      </w:r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 dogmák kritikája</w:t>
      </w:r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Nyelv és ontológia</w:t>
      </w:r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Agyak a tartályban</w:t>
      </w:r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Jelentés és gépi intelligencia</w:t>
      </w:r>
    </w:p>
    <w:p w:rsidR="0066583F" w:rsidRPr="0066583F" w:rsidRDefault="004E5A1B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Nyelv és társadalom</w:t>
      </w:r>
    </w:p>
    <w:p w:rsidR="0066583F" w:rsidRPr="0066583F" w:rsidRDefault="00BF0E29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Az intencionalitás</w:t>
      </w:r>
    </w:p>
    <w:p w:rsidR="0066583F" w:rsidRPr="0066583F" w:rsidRDefault="00BF0E29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proofErr w:type="spellStart"/>
      <w:r>
        <w:rPr>
          <w:rFonts w:ascii="Calibri" w:eastAsia="Times New Roman" w:hAnsi="Calibri" w:cs="Calibri"/>
          <w:lang w:eastAsia="hu-HU"/>
        </w:rPr>
        <w:t>Antireprezentacionalista</w:t>
      </w:r>
      <w:proofErr w:type="spellEnd"/>
      <w:r>
        <w:rPr>
          <w:rFonts w:ascii="Calibri" w:eastAsia="Times New Roman" w:hAnsi="Calibri" w:cs="Calibri"/>
          <w:lang w:eastAsia="hu-HU"/>
        </w:rPr>
        <w:t xml:space="preserve"> fordulat</w:t>
      </w:r>
    </w:p>
    <w:p w:rsidR="0066583F" w:rsidRPr="0066583F" w:rsidRDefault="00BF0E29" w:rsidP="006658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Analitikus és kontinentális filozófia</w:t>
      </w: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</w:p>
    <w:p w:rsidR="0066583F" w:rsidRPr="0066583F" w:rsidRDefault="0066583F" w:rsidP="0066583F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>
        <w:rPr>
          <w:rFonts w:ascii="Calibri" w:eastAsia="Times New Roman" w:hAnsi="Calibri" w:cs="Calibri"/>
          <w:b/>
          <w:lang w:eastAsia="hu-HU"/>
        </w:rPr>
        <w:t>I</w:t>
      </w:r>
      <w:r w:rsidRPr="0066583F">
        <w:rPr>
          <w:rFonts w:ascii="Calibri" w:eastAsia="Times New Roman" w:hAnsi="Calibri" w:cs="Calibri"/>
          <w:b/>
          <w:lang w:eastAsia="hu-HU"/>
        </w:rPr>
        <w:t>rodalom:</w:t>
      </w:r>
    </w:p>
    <w:p w:rsidR="00A8279A" w:rsidRDefault="0066583F" w:rsidP="0066583F">
      <w:pPr>
        <w:pStyle w:val="Listaszerbekezds"/>
        <w:numPr>
          <w:ilvl w:val="0"/>
          <w:numId w:val="2"/>
        </w:numPr>
      </w:pPr>
      <w:r>
        <w:t>–</w:t>
      </w:r>
    </w:p>
    <w:p w:rsidR="00F66431" w:rsidRDefault="00F66431" w:rsidP="00F66431">
      <w:pPr>
        <w:pStyle w:val="Listaszerbekezds"/>
        <w:numPr>
          <w:ilvl w:val="0"/>
          <w:numId w:val="2"/>
        </w:numPr>
      </w:pPr>
      <w:proofErr w:type="spellStart"/>
      <w:r>
        <w:t>Gottlob</w:t>
      </w:r>
      <w:proofErr w:type="spellEnd"/>
      <w:r>
        <w:t xml:space="preserve"> </w:t>
      </w:r>
      <w:proofErr w:type="spellStart"/>
      <w:r>
        <w:t>Frege</w:t>
      </w:r>
      <w:proofErr w:type="spellEnd"/>
      <w:r>
        <w:t xml:space="preserve">: </w:t>
      </w:r>
      <w:r w:rsidRPr="007F11EA">
        <w:t xml:space="preserve">Jelentés és </w:t>
      </w:r>
      <w:proofErr w:type="spellStart"/>
      <w:r w:rsidRPr="007F11EA">
        <w:t>jelöl</w:t>
      </w:r>
      <w:r w:rsidR="002E51B6">
        <w:t>et</w:t>
      </w:r>
      <w:proofErr w:type="spellEnd"/>
      <w:r>
        <w:t xml:space="preserve">. </w:t>
      </w:r>
      <w:proofErr w:type="spellStart"/>
      <w:r>
        <w:t>I</w:t>
      </w:r>
      <w:r w:rsidRPr="007F11EA">
        <w:t>n</w:t>
      </w:r>
      <w:proofErr w:type="spellEnd"/>
      <w:r>
        <w:t>:</w:t>
      </w:r>
      <w:r w:rsidRPr="007F11EA">
        <w:t xml:space="preserve"> </w:t>
      </w:r>
      <w:proofErr w:type="spellStart"/>
      <w:r w:rsidRPr="007F11EA">
        <w:t>Gottlob</w:t>
      </w:r>
      <w:proofErr w:type="spellEnd"/>
      <w:r w:rsidRPr="007F11EA">
        <w:t xml:space="preserve"> </w:t>
      </w:r>
      <w:proofErr w:type="spellStart"/>
      <w:r w:rsidRPr="007F11EA">
        <w:t>Frege</w:t>
      </w:r>
      <w:proofErr w:type="spellEnd"/>
      <w:r w:rsidRPr="007F11EA">
        <w:t xml:space="preserve">: </w:t>
      </w:r>
      <w:r w:rsidRPr="002E51B6">
        <w:rPr>
          <w:i/>
        </w:rPr>
        <w:t>Logikai vizsgálódások</w:t>
      </w:r>
      <w:r w:rsidRPr="007F11EA">
        <w:t>. (Szerk</w:t>
      </w:r>
      <w:r>
        <w:t>. Máté András) Osiris, Bp., 2000.</w:t>
      </w:r>
      <w:r w:rsidRPr="007F11EA">
        <w:t xml:space="preserve"> </w:t>
      </w:r>
      <w:r>
        <w:t>(</w:t>
      </w:r>
      <w:r w:rsidRPr="007F11EA">
        <w:t>118–147</w:t>
      </w:r>
      <w:r>
        <w:t>.)</w:t>
      </w:r>
    </w:p>
    <w:p w:rsidR="00F66431" w:rsidRDefault="00F66431" w:rsidP="00F66431">
      <w:pPr>
        <w:pStyle w:val="Listaszerbekezds"/>
        <w:numPr>
          <w:ilvl w:val="0"/>
          <w:numId w:val="2"/>
        </w:numPr>
      </w:pPr>
      <w:r>
        <w:t xml:space="preserve">Bertrand Russell: </w:t>
      </w:r>
      <w:r w:rsidRPr="002E51B6">
        <w:rPr>
          <w:i/>
        </w:rPr>
        <w:t>A filozófia alapproblémái</w:t>
      </w:r>
      <w:r>
        <w:t>. Új Magyarország, Bp., 1919. (6-60</w:t>
      </w:r>
      <w:r w:rsidR="002E51B6">
        <w:t>.</w:t>
      </w:r>
      <w:r>
        <w:t xml:space="preserve">) </w:t>
      </w:r>
    </w:p>
    <w:p w:rsidR="00F66431" w:rsidRDefault="00F66431" w:rsidP="00F66431">
      <w:pPr>
        <w:pStyle w:val="Listaszerbekezds"/>
        <w:numPr>
          <w:ilvl w:val="0"/>
          <w:numId w:val="2"/>
        </w:numPr>
      </w:pPr>
      <w:r>
        <w:t>Rudolf Carnap: Ellenőrizhetőség és jelentés.</w:t>
      </w:r>
      <w:r w:rsidRPr="00172266"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 w:rsidRPr="00172266">
        <w:t>Altrichter</w:t>
      </w:r>
      <w:proofErr w:type="spellEnd"/>
      <w:r w:rsidRPr="00172266">
        <w:t xml:space="preserve"> (szerk.): </w:t>
      </w:r>
      <w:r w:rsidRPr="002E51B6">
        <w:rPr>
          <w:i/>
        </w:rPr>
        <w:t>A Bécsi Kör filozófiája</w:t>
      </w:r>
      <w:r>
        <w:t xml:space="preserve">. </w:t>
      </w:r>
      <w:r w:rsidRPr="00172266">
        <w:t>Gondolat,</w:t>
      </w:r>
      <w:r>
        <w:t xml:space="preserve"> Bp.</w:t>
      </w:r>
      <w:r w:rsidRPr="00172266">
        <w:t xml:space="preserve"> 1972</w:t>
      </w:r>
      <w:r>
        <w:t>. (377-507.)</w:t>
      </w:r>
    </w:p>
    <w:p w:rsidR="00172266" w:rsidRDefault="00172266" w:rsidP="00172266">
      <w:pPr>
        <w:pStyle w:val="Listaszerbekezds"/>
        <w:numPr>
          <w:ilvl w:val="0"/>
          <w:numId w:val="2"/>
        </w:numPr>
      </w:pPr>
      <w:proofErr w:type="spellStart"/>
      <w:r>
        <w:t>Moritz</w:t>
      </w:r>
      <w:proofErr w:type="spellEnd"/>
      <w:r>
        <w:t xml:space="preserve"> Schlick: Az ismeret fundamentumáról. </w:t>
      </w:r>
      <w:proofErr w:type="spellStart"/>
      <w:r>
        <w:t>In</w:t>
      </w:r>
      <w:proofErr w:type="spellEnd"/>
      <w:r>
        <w:t xml:space="preserve">: </w:t>
      </w:r>
      <w:proofErr w:type="spellStart"/>
      <w:r w:rsidRPr="00172266">
        <w:t>Altrichter</w:t>
      </w:r>
      <w:proofErr w:type="spellEnd"/>
      <w:r w:rsidRPr="00172266">
        <w:t xml:space="preserve"> (szerk.): </w:t>
      </w:r>
      <w:r w:rsidRPr="002E51B6">
        <w:rPr>
          <w:i/>
        </w:rPr>
        <w:t>A Bécsi Kör filozófiája</w:t>
      </w:r>
      <w:r>
        <w:t xml:space="preserve">. </w:t>
      </w:r>
      <w:r w:rsidRPr="00172266">
        <w:t>Gondolat,</w:t>
      </w:r>
      <w:r>
        <w:t xml:space="preserve"> Bp.</w:t>
      </w:r>
      <w:r w:rsidRPr="00172266">
        <w:t xml:space="preserve"> 1972</w:t>
      </w:r>
      <w:r>
        <w:t>. (260-291.)</w:t>
      </w:r>
    </w:p>
    <w:p w:rsidR="00F66431" w:rsidRDefault="00F66431" w:rsidP="00F66431">
      <w:pPr>
        <w:pStyle w:val="Listaszerbekezds"/>
        <w:numPr>
          <w:ilvl w:val="0"/>
          <w:numId w:val="2"/>
        </w:numPr>
      </w:pPr>
      <w:r>
        <w:t xml:space="preserve">Gilbert. </w:t>
      </w:r>
      <w:proofErr w:type="spellStart"/>
      <w:r>
        <w:t>Ryle</w:t>
      </w:r>
      <w:proofErr w:type="spellEnd"/>
      <w:r>
        <w:t xml:space="preserve">: </w:t>
      </w:r>
      <w:r w:rsidR="002E51B6" w:rsidRPr="002E51B6">
        <w:rPr>
          <w:i/>
        </w:rPr>
        <w:t>A szellem fogalma</w:t>
      </w:r>
      <w:r w:rsidR="002E51B6">
        <w:t>. Osiris, Bp. 1999.</w:t>
      </w:r>
      <w:r>
        <w:t xml:space="preserve"> </w:t>
      </w:r>
      <w:r w:rsidR="002E51B6">
        <w:t xml:space="preserve">(13-33.) </w:t>
      </w:r>
    </w:p>
    <w:p w:rsidR="00F66431" w:rsidRDefault="002E51B6" w:rsidP="00F66431">
      <w:pPr>
        <w:pStyle w:val="Listaszerbekezds"/>
        <w:numPr>
          <w:ilvl w:val="0"/>
          <w:numId w:val="2"/>
        </w:numPr>
      </w:pPr>
      <w:r>
        <w:t xml:space="preserve">W. V. O. </w:t>
      </w:r>
      <w:proofErr w:type="spellStart"/>
      <w:r>
        <w:t>Quine</w:t>
      </w:r>
      <w:proofErr w:type="spellEnd"/>
      <w:r>
        <w:t>: Az empirizmus két dogmája.</w:t>
      </w:r>
      <w:r w:rsidR="00F66431" w:rsidRPr="007F11EA">
        <w:t xml:space="preserve"> </w:t>
      </w:r>
      <w:proofErr w:type="spellStart"/>
      <w:r w:rsidR="00F66431" w:rsidRPr="007F11EA">
        <w:t>In</w:t>
      </w:r>
      <w:proofErr w:type="spellEnd"/>
      <w:r>
        <w:t>:</w:t>
      </w:r>
      <w:r w:rsidR="00F66431" w:rsidRPr="007F11EA">
        <w:t xml:space="preserve"> Forrai Gábor – Szegedi Péter (Szerk.): </w:t>
      </w:r>
      <w:r w:rsidR="00F66431" w:rsidRPr="002E51B6">
        <w:rPr>
          <w:i/>
        </w:rPr>
        <w:t>Tudományfilozófia</w:t>
      </w:r>
      <w:r w:rsidR="00F66431" w:rsidRPr="007F11EA">
        <w:t>. Áron Kiadó, Bp. 1999</w:t>
      </w:r>
      <w:r>
        <w:t>.</w:t>
      </w:r>
      <w:r w:rsidR="00F66431" w:rsidRPr="007F11EA">
        <w:t xml:space="preserve"> </w:t>
      </w:r>
      <w:r>
        <w:t>(</w:t>
      </w:r>
      <w:r w:rsidR="00F66431" w:rsidRPr="007F11EA">
        <w:t>131–151</w:t>
      </w:r>
      <w:r>
        <w:t>.)</w:t>
      </w:r>
    </w:p>
    <w:p w:rsidR="0066583F" w:rsidRDefault="002E51B6" w:rsidP="0066583F">
      <w:pPr>
        <w:pStyle w:val="Listaszerbekezds"/>
        <w:numPr>
          <w:ilvl w:val="0"/>
          <w:numId w:val="2"/>
        </w:numPr>
      </w:pPr>
      <w:r>
        <w:t xml:space="preserve">W. V. O. </w:t>
      </w:r>
      <w:proofErr w:type="spellStart"/>
      <w:r>
        <w:t>Quine</w:t>
      </w:r>
      <w:proofErr w:type="spellEnd"/>
      <w:r w:rsidR="0066583F">
        <w:t>: Arról, hogy mi van.</w:t>
      </w:r>
      <w:r>
        <w:t xml:space="preserve"> </w:t>
      </w:r>
      <w:proofErr w:type="spellStart"/>
      <w:r>
        <w:t>I</w:t>
      </w:r>
      <w:r w:rsidR="0066583F">
        <w:t>n</w:t>
      </w:r>
      <w:proofErr w:type="spellEnd"/>
      <w:r w:rsidR="0066583F">
        <w:t xml:space="preserve">: </w:t>
      </w:r>
      <w:r w:rsidR="0066583F" w:rsidRPr="002E51B6">
        <w:rPr>
          <w:i/>
        </w:rPr>
        <w:t>A tapasztalattól a tudományig</w:t>
      </w:r>
      <w:r>
        <w:t>.</w:t>
      </w:r>
      <w:r w:rsidR="0066583F">
        <w:t xml:space="preserve"> Osiris, Bp. 2002. (115-135.</w:t>
      </w:r>
      <w:r>
        <w:t xml:space="preserve">) </w:t>
      </w:r>
    </w:p>
    <w:p w:rsidR="00A2205C" w:rsidRDefault="002E51B6" w:rsidP="00A2205C">
      <w:pPr>
        <w:pStyle w:val="Listaszerbekezds"/>
        <w:numPr>
          <w:ilvl w:val="0"/>
          <w:numId w:val="2"/>
        </w:numPr>
      </w:pPr>
      <w:proofErr w:type="spellStart"/>
      <w:r>
        <w:t>Hilary</w:t>
      </w:r>
      <w:proofErr w:type="spellEnd"/>
      <w:r>
        <w:t xml:space="preserve"> </w:t>
      </w:r>
      <w:proofErr w:type="spellStart"/>
      <w:r>
        <w:t>Putnam</w:t>
      </w:r>
      <w:proofErr w:type="spellEnd"/>
      <w:r>
        <w:t xml:space="preserve">: Agyak a tartályban. </w:t>
      </w:r>
      <w:proofErr w:type="spellStart"/>
      <w:r>
        <w:t>I</w:t>
      </w:r>
      <w:r w:rsidR="00A2205C">
        <w:t>n</w:t>
      </w:r>
      <w:proofErr w:type="spellEnd"/>
      <w:r w:rsidR="00A2205C" w:rsidRPr="00183ECA">
        <w:rPr>
          <w:i/>
        </w:rPr>
        <w:t>: Magyar Filozófiai Szemle</w:t>
      </w:r>
      <w:r w:rsidR="00A2205C">
        <w:t xml:space="preserve"> 2001/1-2. </w:t>
      </w:r>
      <w:r>
        <w:t>(1-</w:t>
      </w:r>
      <w:r w:rsidR="00A2205C">
        <w:t>23.</w:t>
      </w:r>
      <w:r>
        <w:t xml:space="preserve">) </w:t>
      </w:r>
    </w:p>
    <w:p w:rsidR="00A2205C" w:rsidRDefault="00A2205C" w:rsidP="002E51B6">
      <w:pPr>
        <w:pStyle w:val="Listaszerbekezds"/>
        <w:numPr>
          <w:ilvl w:val="0"/>
          <w:numId w:val="2"/>
        </w:numPr>
        <w:jc w:val="both"/>
      </w:pPr>
      <w:r>
        <w:t xml:space="preserve">John. R. </w:t>
      </w:r>
      <w:proofErr w:type="spellStart"/>
      <w:r>
        <w:t>Searle</w:t>
      </w:r>
      <w:proofErr w:type="spellEnd"/>
      <w:r>
        <w:t xml:space="preserve">: </w:t>
      </w:r>
      <w:r w:rsidRPr="002E51B6">
        <w:t>Az elm</w:t>
      </w:r>
      <w:r w:rsidR="002E51B6" w:rsidRPr="002E51B6">
        <w:t>e, az agy és a programok világa</w:t>
      </w:r>
      <w:r w:rsidR="002E51B6">
        <w:t>.</w:t>
      </w:r>
      <w:r>
        <w:t xml:space="preserve"> </w:t>
      </w:r>
      <w:proofErr w:type="spellStart"/>
      <w:r w:rsidR="002E51B6">
        <w:t>I</w:t>
      </w:r>
      <w:r>
        <w:t>n</w:t>
      </w:r>
      <w:proofErr w:type="spellEnd"/>
      <w:r>
        <w:t xml:space="preserve">: </w:t>
      </w:r>
      <w:r w:rsidR="002E51B6">
        <w:t xml:space="preserve">Pléh Csaba (szerk.): </w:t>
      </w:r>
      <w:r w:rsidR="002E51B6" w:rsidRPr="002E51B6">
        <w:rPr>
          <w:i/>
        </w:rPr>
        <w:t>Kognitív tudomány</w:t>
      </w:r>
      <w:r w:rsidR="002E51B6">
        <w:t>.</w:t>
      </w:r>
      <w:r>
        <w:t xml:space="preserve"> Osiris</w:t>
      </w:r>
      <w:r w:rsidR="002E51B6">
        <w:t>, Bp. 1996. (136-</w:t>
      </w:r>
      <w:r>
        <w:t>151</w:t>
      </w:r>
      <w:r w:rsidR="002E51B6">
        <w:t>.)</w:t>
      </w:r>
    </w:p>
    <w:p w:rsidR="00A2205C" w:rsidRDefault="00A2205C" w:rsidP="00A2205C">
      <w:pPr>
        <w:pStyle w:val="Listaszerbekezds"/>
        <w:numPr>
          <w:ilvl w:val="0"/>
          <w:numId w:val="2"/>
        </w:numPr>
      </w:pPr>
      <w:r w:rsidRPr="00A2205C">
        <w:t xml:space="preserve">John. R. </w:t>
      </w:r>
      <w:proofErr w:type="spellStart"/>
      <w:r w:rsidRPr="00A2205C">
        <w:t>Searle</w:t>
      </w:r>
      <w:proofErr w:type="spellEnd"/>
      <w:r w:rsidRPr="002E51B6">
        <w:rPr>
          <w:i/>
        </w:rPr>
        <w:t>: Elme, nyelv és társadalom</w:t>
      </w:r>
      <w:r w:rsidR="002E51B6">
        <w:t xml:space="preserve">. </w:t>
      </w:r>
      <w:r w:rsidRPr="00A2205C">
        <w:t>Vince Kiadó,</w:t>
      </w:r>
      <w:r w:rsidR="002E51B6">
        <w:t xml:space="preserve"> Bp.</w:t>
      </w:r>
      <w:r w:rsidRPr="00A2205C">
        <w:t xml:space="preserve"> 2000.</w:t>
      </w:r>
      <w:r w:rsidR="002E51B6">
        <w:t xml:space="preserve"> (89-</w:t>
      </w:r>
      <w:r w:rsidRPr="00A2205C">
        <w:t>161.</w:t>
      </w:r>
      <w:r w:rsidR="002E51B6">
        <w:t>)</w:t>
      </w:r>
    </w:p>
    <w:p w:rsidR="007F11EA" w:rsidRDefault="007F11EA" w:rsidP="00A2205C">
      <w:pPr>
        <w:pStyle w:val="Listaszerbekezds"/>
        <w:numPr>
          <w:ilvl w:val="0"/>
          <w:numId w:val="2"/>
        </w:numPr>
      </w:pPr>
      <w:r>
        <w:t xml:space="preserve">Daniel C. </w:t>
      </w:r>
      <w:proofErr w:type="spellStart"/>
      <w:r>
        <w:t>Dennett</w:t>
      </w:r>
      <w:proofErr w:type="spellEnd"/>
      <w:r>
        <w:t>: Az igazhívők: Az intencionális stratégia és sikereinek forrása.</w:t>
      </w:r>
      <w:r w:rsidRPr="007F11EA">
        <w:t xml:space="preserve"> </w:t>
      </w:r>
      <w:proofErr w:type="spellStart"/>
      <w:r w:rsidR="002E51B6">
        <w:t>In</w:t>
      </w:r>
      <w:proofErr w:type="spellEnd"/>
      <w:r w:rsidR="002E51B6">
        <w:t xml:space="preserve">: Pléh Csaba (szerk.): </w:t>
      </w:r>
      <w:r w:rsidR="002E51B6" w:rsidRPr="002E51B6">
        <w:rPr>
          <w:i/>
        </w:rPr>
        <w:t>Kognitív tudomány</w:t>
      </w:r>
      <w:r w:rsidR="002E51B6">
        <w:t>. Osiris, Bp. 1996. (152-169.)</w:t>
      </w:r>
    </w:p>
    <w:p w:rsidR="007F11EA" w:rsidRDefault="007F11EA" w:rsidP="007F11EA">
      <w:pPr>
        <w:pStyle w:val="Listaszerbekezds"/>
        <w:numPr>
          <w:ilvl w:val="0"/>
          <w:numId w:val="2"/>
        </w:numPr>
      </w:pPr>
      <w:r>
        <w:t xml:space="preserve">Richard </w:t>
      </w:r>
      <w:proofErr w:type="spellStart"/>
      <w:r>
        <w:t>Rorty</w:t>
      </w:r>
      <w:proofErr w:type="spellEnd"/>
      <w:r>
        <w:t xml:space="preserve">: </w:t>
      </w:r>
      <w:r w:rsidRPr="007F11EA">
        <w:t xml:space="preserve">A filozófia és </w:t>
      </w:r>
      <w:r>
        <w:t xml:space="preserve">a természet tükre. </w:t>
      </w:r>
      <w:r w:rsidRPr="007F11EA">
        <w:rPr>
          <w:i/>
        </w:rPr>
        <w:t>Filozófiai figyelő</w:t>
      </w:r>
      <w:r w:rsidRPr="007F11EA">
        <w:t xml:space="preserve">, </w:t>
      </w:r>
      <w:proofErr w:type="gramStart"/>
      <w:r>
        <w:t>7(</w:t>
      </w:r>
      <w:proofErr w:type="gramEnd"/>
      <w:r>
        <w:t>3),</w:t>
      </w:r>
      <w:r w:rsidRPr="007F11EA">
        <w:t xml:space="preserve"> </w:t>
      </w:r>
      <w:r>
        <w:t>1985. (</w:t>
      </w:r>
      <w:r w:rsidRPr="007F11EA">
        <w:t>50–80.</w:t>
      </w:r>
      <w:r>
        <w:t>)</w:t>
      </w:r>
    </w:p>
    <w:p w:rsidR="0066583F" w:rsidRDefault="007F11EA" w:rsidP="0066583F">
      <w:pPr>
        <w:pStyle w:val="Listaszerbekezds"/>
        <w:numPr>
          <w:ilvl w:val="0"/>
          <w:numId w:val="2"/>
        </w:numPr>
      </w:pPr>
      <w:r>
        <w:lastRenderedPageBreak/>
        <w:t xml:space="preserve">Richard </w:t>
      </w:r>
      <w:proofErr w:type="spellStart"/>
      <w:r>
        <w:t>Rorty</w:t>
      </w:r>
      <w:proofErr w:type="spellEnd"/>
      <w:r>
        <w:t xml:space="preserve">: </w:t>
      </w:r>
      <w:r w:rsidRPr="007F11EA">
        <w:rPr>
          <w:i/>
        </w:rPr>
        <w:t>Heideggerről és másokról</w:t>
      </w:r>
      <w:r>
        <w:t>. Jelenkor, Bp. (19-41.)</w:t>
      </w:r>
    </w:p>
    <w:p w:rsidR="002E51B6" w:rsidRPr="00D806FC" w:rsidRDefault="002E51B6" w:rsidP="0066583F">
      <w:pPr>
        <w:spacing w:after="0" w:line="240" w:lineRule="auto"/>
        <w:rPr>
          <w:b/>
        </w:rPr>
      </w:pPr>
      <w:r w:rsidRPr="00D806FC">
        <w:rPr>
          <w:b/>
        </w:rPr>
        <w:t>Ajánlott irodalom</w:t>
      </w:r>
    </w:p>
    <w:p w:rsidR="002E51B6" w:rsidRDefault="002E51B6" w:rsidP="0066583F">
      <w:pPr>
        <w:spacing w:after="0" w:line="240" w:lineRule="auto"/>
      </w:pPr>
    </w:p>
    <w:p w:rsidR="00D806FC" w:rsidRDefault="00D806FC" w:rsidP="0066583F">
      <w:pPr>
        <w:spacing w:after="0" w:line="240" w:lineRule="auto"/>
      </w:pPr>
      <w:r w:rsidRPr="0066583F">
        <w:t>Ambrus</w:t>
      </w:r>
      <w:r>
        <w:t xml:space="preserve"> Gergely: Analitikus filozófia. </w:t>
      </w:r>
      <w:proofErr w:type="spellStart"/>
      <w:r>
        <w:t>In</w:t>
      </w:r>
      <w:proofErr w:type="spellEnd"/>
      <w:r>
        <w:t xml:space="preserve"> Boros (szerk.) </w:t>
      </w:r>
      <w:r w:rsidRPr="00183ECA">
        <w:rPr>
          <w:i/>
        </w:rPr>
        <w:t>Filozófia</w:t>
      </w:r>
      <w:r>
        <w:t xml:space="preserve">. </w:t>
      </w:r>
      <w:r w:rsidRPr="0066583F">
        <w:t>Akadémiai</w:t>
      </w:r>
      <w:r>
        <w:t xml:space="preserve"> Kiadó, Bp., 2007</w:t>
      </w:r>
      <w:r w:rsidRPr="0066583F">
        <w:t>.</w:t>
      </w:r>
    </w:p>
    <w:p w:rsidR="00D806FC" w:rsidRDefault="00D806FC" w:rsidP="0066583F">
      <w:pPr>
        <w:spacing w:after="0" w:line="240" w:lineRule="auto"/>
      </w:pPr>
      <w:r>
        <w:t xml:space="preserve">Bertrand </w:t>
      </w:r>
      <w:r w:rsidRPr="0066583F">
        <w:t xml:space="preserve">Russell: </w:t>
      </w:r>
      <w:r w:rsidRPr="00183ECA">
        <w:rPr>
          <w:i/>
        </w:rPr>
        <w:t>Filozófiai fejlődésem</w:t>
      </w:r>
      <w:r>
        <w:t xml:space="preserve">. </w:t>
      </w:r>
      <w:r w:rsidRPr="0066583F">
        <w:t>Gondolat,</w:t>
      </w:r>
      <w:r>
        <w:t xml:space="preserve"> Bp.1968</w:t>
      </w:r>
      <w:r w:rsidRPr="0066583F">
        <w:t>.</w:t>
      </w:r>
    </w:p>
    <w:p w:rsidR="00D806FC" w:rsidRDefault="00D806FC" w:rsidP="0066583F">
      <w:pPr>
        <w:spacing w:after="0" w:line="240" w:lineRule="auto"/>
      </w:pPr>
      <w:r w:rsidRPr="007F11EA">
        <w:t xml:space="preserve">Farkas Katalin – Kelemen János: </w:t>
      </w:r>
      <w:r w:rsidRPr="00183ECA">
        <w:rPr>
          <w:i/>
        </w:rPr>
        <w:t>Nyelvfilozófia</w:t>
      </w:r>
      <w:r w:rsidRPr="007F11EA">
        <w:t>. Áron Kiadó, Bp. 2000.</w:t>
      </w:r>
    </w:p>
    <w:p w:rsidR="00D806FC" w:rsidRDefault="00D806FC" w:rsidP="0066583F">
      <w:pPr>
        <w:spacing w:after="0" w:line="240" w:lineRule="auto"/>
      </w:pPr>
      <w:r w:rsidRPr="0066583F">
        <w:t>Forrai</w:t>
      </w:r>
      <w:r>
        <w:t xml:space="preserve"> Gábor</w:t>
      </w:r>
      <w:r w:rsidRPr="0066583F">
        <w:t xml:space="preserve">: </w:t>
      </w:r>
      <w:r w:rsidRPr="00183ECA">
        <w:rPr>
          <w:i/>
        </w:rPr>
        <w:t>Rudolf Carnap</w:t>
      </w:r>
      <w:r>
        <w:t xml:space="preserve">. </w:t>
      </w:r>
      <w:r w:rsidRPr="0066583F">
        <w:t xml:space="preserve">Kossuth, </w:t>
      </w:r>
      <w:r>
        <w:t>Bp. 1984</w:t>
      </w:r>
      <w:r w:rsidRPr="0066583F">
        <w:t>.</w:t>
      </w:r>
    </w:p>
    <w:p w:rsidR="00D806FC" w:rsidRDefault="00D806FC" w:rsidP="0066583F">
      <w:pPr>
        <w:spacing w:after="0" w:line="240" w:lineRule="auto"/>
      </w:pPr>
    </w:p>
    <w:p w:rsidR="00D806FC" w:rsidRDefault="00D806FC" w:rsidP="00D806FC">
      <w:pPr>
        <w:spacing w:after="0" w:line="240" w:lineRule="auto"/>
        <w:jc w:val="both"/>
      </w:pPr>
      <w:r w:rsidRPr="00D806FC">
        <w:rPr>
          <w:b/>
        </w:rPr>
        <w:t>Számonkérés módja:</w:t>
      </w:r>
      <w:r>
        <w:t xml:space="preserve"> A gyakorlati jegy megszerzésének feltétele a rendszeres órai részvétel és referátum készítése valamelyik feltüntetett vagy a tematikához szorosan kapcsolódó szövegből. A szeminárium célja filozófiatörténeti és </w:t>
      </w:r>
      <w:r w:rsidR="00183ECA">
        <w:t>probléma centrikus</w:t>
      </w:r>
      <w:r>
        <w:t xml:space="preserve"> elemzések végzése, valamint a szövegértelmezési készség és vitakészség fejlesztése.</w:t>
      </w:r>
    </w:p>
    <w:sectPr w:rsidR="00D8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B33"/>
    <w:multiLevelType w:val="hybridMultilevel"/>
    <w:tmpl w:val="060E9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8EB"/>
    <w:multiLevelType w:val="hybridMultilevel"/>
    <w:tmpl w:val="D4BE1C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EF"/>
    <w:rsid w:val="00172266"/>
    <w:rsid w:val="00183ECA"/>
    <w:rsid w:val="002E51B6"/>
    <w:rsid w:val="004E5A1B"/>
    <w:rsid w:val="0066583F"/>
    <w:rsid w:val="007F11EA"/>
    <w:rsid w:val="00820BEF"/>
    <w:rsid w:val="00900FCE"/>
    <w:rsid w:val="00A2205C"/>
    <w:rsid w:val="00A8279A"/>
    <w:rsid w:val="00BF0E29"/>
    <w:rsid w:val="00C51327"/>
    <w:rsid w:val="00D806FC"/>
    <w:rsid w:val="00F6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Nihilius</dc:creator>
  <cp:lastModifiedBy>Lilla</cp:lastModifiedBy>
  <cp:revision>2</cp:revision>
  <dcterms:created xsi:type="dcterms:W3CDTF">2016-02-22T09:26:00Z</dcterms:created>
  <dcterms:modified xsi:type="dcterms:W3CDTF">2016-02-22T09:26:00Z</dcterms:modified>
</cp:coreProperties>
</file>