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8558" w14:textId="5FE6709F" w:rsidR="00FA3AC8" w:rsidRPr="00FA3AC8" w:rsidRDefault="00FA3AC8" w:rsidP="00B83FE9">
      <w:pPr>
        <w:jc w:val="center"/>
        <w:rPr>
          <w:b/>
        </w:rPr>
      </w:pPr>
      <w:r w:rsidRPr="00FA3AC8">
        <w:rPr>
          <w:b/>
        </w:rPr>
        <w:t xml:space="preserve">Filozófiai szakszeminárium – </w:t>
      </w:r>
      <w:r w:rsidR="00304FA9">
        <w:rPr>
          <w:b/>
        </w:rPr>
        <w:t>A pszichoanalízis filozófiai olvasata</w:t>
      </w:r>
    </w:p>
    <w:p w14:paraId="1D3CDF97" w14:textId="2D31EBDD" w:rsidR="00B83FE9" w:rsidRDefault="00FA3AC8" w:rsidP="00B83FE9">
      <w:pPr>
        <w:spacing w:after="0"/>
        <w:rPr>
          <w:b/>
        </w:rPr>
      </w:pPr>
      <w:r w:rsidRPr="00FA3AC8">
        <w:rPr>
          <w:b/>
        </w:rPr>
        <w:t xml:space="preserve">Oktató: </w:t>
      </w:r>
      <w:proofErr w:type="spellStart"/>
      <w:r w:rsidRPr="00FA3AC8">
        <w:rPr>
          <w:b/>
        </w:rPr>
        <w:t>Karkusz</w:t>
      </w:r>
      <w:proofErr w:type="spellEnd"/>
      <w:r w:rsidRPr="00FA3AC8">
        <w:rPr>
          <w:b/>
        </w:rPr>
        <w:t xml:space="preserve"> Patrik Dániel   </w:t>
      </w:r>
      <w:r w:rsidR="001D47D8">
        <w:rPr>
          <w:b/>
        </w:rPr>
        <w:t xml:space="preserve">  </w:t>
      </w:r>
      <w:r w:rsidR="00B83FE9">
        <w:rPr>
          <w:b/>
        </w:rPr>
        <w:tab/>
      </w:r>
      <w:r w:rsidR="00B83FE9">
        <w:rPr>
          <w:b/>
        </w:rPr>
        <w:tab/>
      </w:r>
      <w:r w:rsidR="00B83FE9">
        <w:rPr>
          <w:b/>
        </w:rPr>
        <w:tab/>
      </w:r>
      <w:bookmarkStart w:id="0" w:name="_Hlk62581865"/>
      <w:r w:rsidR="001D47D8">
        <w:rPr>
          <w:b/>
        </w:rPr>
        <w:t xml:space="preserve"> </w:t>
      </w:r>
      <w:bookmarkEnd w:id="0"/>
    </w:p>
    <w:p w14:paraId="10576D78" w14:textId="0BE6A554" w:rsidR="00FA3AC8" w:rsidRDefault="00FA3AC8" w:rsidP="00B83FE9">
      <w:pPr>
        <w:spacing w:after="0"/>
        <w:rPr>
          <w:b/>
        </w:rPr>
      </w:pPr>
      <w:r w:rsidRPr="00FA3AC8">
        <w:rPr>
          <w:b/>
        </w:rPr>
        <w:t xml:space="preserve">Elérhetőség: </w:t>
      </w:r>
      <w:hyperlink r:id="rId7" w:history="1">
        <w:r w:rsidR="00B83FE9" w:rsidRPr="0003576D">
          <w:rPr>
            <w:rStyle w:val="Hiperhivatkozs"/>
            <w:b/>
          </w:rPr>
          <w:t>karkuszpatrik@yahoo.com</w:t>
        </w:r>
      </w:hyperlink>
    </w:p>
    <w:p w14:paraId="73FF56CC" w14:textId="2F1A56EB" w:rsidR="00B83FE9" w:rsidRDefault="00B83FE9" w:rsidP="00B83FE9">
      <w:pPr>
        <w:spacing w:after="100" w:afterAutospacing="1"/>
        <w:rPr>
          <w:b/>
        </w:rPr>
      </w:pPr>
      <w:r w:rsidRPr="00B83FE9">
        <w:rPr>
          <w:b/>
        </w:rPr>
        <w:t xml:space="preserve">Időpont és helyszín: </w:t>
      </w:r>
      <w:r w:rsidR="00304FA9">
        <w:rPr>
          <w:b/>
        </w:rPr>
        <w:t>Cs</w:t>
      </w:r>
      <w:r w:rsidRPr="00B83FE9">
        <w:rPr>
          <w:b/>
        </w:rPr>
        <w:t xml:space="preserve">:16-18; </w:t>
      </w:r>
      <w:r w:rsidR="00304FA9">
        <w:rPr>
          <w:b/>
        </w:rPr>
        <w:t xml:space="preserve">232/c </w:t>
      </w:r>
      <w:r w:rsidRPr="00B83FE9">
        <w:rPr>
          <w:b/>
        </w:rPr>
        <w:t xml:space="preserve">terem  </w:t>
      </w:r>
    </w:p>
    <w:p w14:paraId="050F48AC" w14:textId="24597B5C" w:rsidR="00FA3AC8" w:rsidRDefault="00FA3AC8" w:rsidP="00304FA9">
      <w:pPr>
        <w:spacing w:line="360" w:lineRule="auto"/>
        <w:jc w:val="both"/>
        <w:rPr>
          <w:rFonts w:ascii="Times New Roman" w:hAnsi="Times New Roman" w:cs="Times New Roman"/>
        </w:rPr>
      </w:pPr>
      <w:r w:rsidRPr="00FA3AC8">
        <w:rPr>
          <w:rFonts w:ascii="Times New Roman" w:hAnsi="Times New Roman" w:cs="Times New Roman"/>
          <w:u w:val="single"/>
        </w:rPr>
        <w:t>A kurzus célja</w:t>
      </w:r>
      <w:r w:rsidRPr="00FA3AC8">
        <w:rPr>
          <w:rFonts w:ascii="Times New Roman" w:hAnsi="Times New Roman" w:cs="Times New Roman"/>
        </w:rPr>
        <w:t xml:space="preserve">: </w:t>
      </w:r>
      <w:r w:rsidR="00304FA9">
        <w:rPr>
          <w:rFonts w:ascii="Times New Roman" w:hAnsi="Times New Roman" w:cs="Times New Roman"/>
        </w:rPr>
        <w:t>A hallgatók megismerkedhetnek Freud munkásságával, és a pszichoanalízist érintő alapvető problematikákkal.</w:t>
      </w:r>
    </w:p>
    <w:p w14:paraId="3663AB2D" w14:textId="77777777" w:rsidR="00FA3AC8" w:rsidRPr="00FA3AC8" w:rsidRDefault="00FA3AC8" w:rsidP="00FA3AC8">
      <w:pPr>
        <w:spacing w:line="360" w:lineRule="auto"/>
        <w:rPr>
          <w:rFonts w:ascii="Times New Roman" w:hAnsi="Times New Roman" w:cs="Times New Roman"/>
        </w:rPr>
      </w:pPr>
      <w:r w:rsidRPr="00FA3AC8">
        <w:rPr>
          <w:rFonts w:ascii="Times New Roman" w:hAnsi="Times New Roman" w:cs="Times New Roman"/>
          <w:u w:val="single"/>
        </w:rPr>
        <w:t>A félév menete</w:t>
      </w:r>
      <w:r>
        <w:rPr>
          <w:rFonts w:ascii="Times New Roman" w:hAnsi="Times New Roman" w:cs="Times New Roman"/>
        </w:rPr>
        <w:t>:</w:t>
      </w:r>
    </w:p>
    <w:p w14:paraId="28AABC22" w14:textId="0F8121F3" w:rsidR="00FA3AC8" w:rsidRDefault="002C4283">
      <w:r>
        <w:t xml:space="preserve">1. </w:t>
      </w:r>
      <w:r w:rsidR="00FA3AC8">
        <w:t xml:space="preserve">Bevezetés: </w:t>
      </w:r>
      <w:r w:rsidR="00304FA9">
        <w:t>A pszichoanalitikus iskola helye a pszichológiai irányzatok között</w:t>
      </w:r>
    </w:p>
    <w:p w14:paraId="39003593" w14:textId="6C883E40" w:rsidR="001D47D8" w:rsidRDefault="001D47D8">
      <w:r>
        <w:t xml:space="preserve">2. </w:t>
      </w:r>
      <w:r w:rsidR="00304FA9">
        <w:t>A pszichoanalízis születésének története</w:t>
      </w:r>
    </w:p>
    <w:p w14:paraId="58141E58" w14:textId="548E6197" w:rsidR="002C4283" w:rsidRDefault="001D47D8">
      <w:r>
        <w:t>3</w:t>
      </w:r>
      <w:r w:rsidR="002C4283">
        <w:t xml:space="preserve">. </w:t>
      </w:r>
      <w:r w:rsidR="00304FA9">
        <w:t>A pszichoanalízis alapfogalmai</w:t>
      </w:r>
      <w:r w:rsidR="00B85353">
        <w:t xml:space="preserve"> </w:t>
      </w:r>
    </w:p>
    <w:p w14:paraId="16DCFCEC" w14:textId="5075A27B" w:rsidR="00C96EF2" w:rsidRDefault="001D47D8">
      <w:r>
        <w:t>4</w:t>
      </w:r>
      <w:r w:rsidR="00881300">
        <w:t>.</w:t>
      </w:r>
      <w:r w:rsidR="00FA3AC8">
        <w:t xml:space="preserve"> </w:t>
      </w:r>
      <w:r w:rsidR="00304FA9">
        <w:t xml:space="preserve">A </w:t>
      </w:r>
      <w:proofErr w:type="gramStart"/>
      <w:r w:rsidR="00304FA9">
        <w:t>pszichoanalízis</w:t>
      </w:r>
      <w:proofErr w:type="gramEnd"/>
      <w:r w:rsidR="00304FA9">
        <w:t xml:space="preserve"> mint tudomány és filozófiai kritikái</w:t>
      </w:r>
    </w:p>
    <w:p w14:paraId="36DFB33D" w14:textId="13A7D87E" w:rsidR="00881300" w:rsidRDefault="001D47D8">
      <w:r>
        <w:t>5</w:t>
      </w:r>
      <w:r w:rsidR="00FA3AC8">
        <w:t xml:space="preserve">. </w:t>
      </w:r>
      <w:r w:rsidR="00304FA9">
        <w:t>Pszichoanalízis és szexualitás</w:t>
      </w:r>
    </w:p>
    <w:p w14:paraId="3EEC0C45" w14:textId="29013068" w:rsidR="002C4283" w:rsidRDefault="001D47D8">
      <w:r>
        <w:t>6</w:t>
      </w:r>
      <w:r w:rsidR="002C4283">
        <w:t xml:space="preserve">. </w:t>
      </w:r>
      <w:r w:rsidR="00661860">
        <w:t>Freud kultúra- és valláskritikája</w:t>
      </w:r>
    </w:p>
    <w:p w14:paraId="009F7622" w14:textId="06C2BD5F" w:rsidR="00881300" w:rsidRDefault="001D47D8">
      <w:r>
        <w:t>7</w:t>
      </w:r>
      <w:r w:rsidR="00881300">
        <w:t xml:space="preserve">. </w:t>
      </w:r>
      <w:r w:rsidR="00304FA9">
        <w:t>Pszichoanalízis és tömegpszichológia</w:t>
      </w:r>
    </w:p>
    <w:p w14:paraId="00839946" w14:textId="01132915" w:rsidR="002C4283" w:rsidRDefault="001D47D8">
      <w:r>
        <w:t>8</w:t>
      </w:r>
      <w:r w:rsidR="002C4283">
        <w:t xml:space="preserve">. </w:t>
      </w:r>
      <w:r w:rsidR="00304FA9">
        <w:t>Pszichoanalízis és művészet</w:t>
      </w:r>
    </w:p>
    <w:p w14:paraId="17F909FE" w14:textId="0B9FF2FC" w:rsidR="00881300" w:rsidRDefault="00661860">
      <w:r>
        <w:t>9</w:t>
      </w:r>
      <w:r w:rsidR="00881300">
        <w:t xml:space="preserve">. </w:t>
      </w:r>
      <w:r w:rsidR="00304FA9">
        <w:t>Pszichoanalízis a gyakorlatban I: A kis Hans</w:t>
      </w:r>
    </w:p>
    <w:p w14:paraId="4801151D" w14:textId="4F79101B" w:rsidR="00881300" w:rsidRDefault="001D47D8">
      <w:r>
        <w:t>1</w:t>
      </w:r>
      <w:r w:rsidR="00661860">
        <w:t>0</w:t>
      </w:r>
      <w:r w:rsidR="00881300">
        <w:t xml:space="preserve">. </w:t>
      </w:r>
      <w:r w:rsidR="00304FA9">
        <w:t>Pszichoanalízis a gyakorlatban II: A Patkányember</w:t>
      </w:r>
    </w:p>
    <w:p w14:paraId="726BC2FB" w14:textId="0002C791" w:rsidR="00661860" w:rsidRDefault="00661860">
      <w:r>
        <w:t xml:space="preserve">11. Egy </w:t>
      </w:r>
      <w:proofErr w:type="spellStart"/>
      <w:r>
        <w:t>posztfreudiánus</w:t>
      </w:r>
      <w:proofErr w:type="spellEnd"/>
      <w:r>
        <w:t xml:space="preserve"> analitikus: Karen </w:t>
      </w:r>
      <w:proofErr w:type="spellStart"/>
      <w:r>
        <w:t>Horney</w:t>
      </w:r>
      <w:proofErr w:type="spellEnd"/>
    </w:p>
    <w:p w14:paraId="7CBC6B94" w14:textId="7012FC82" w:rsidR="001D47D8" w:rsidRDefault="001D47D8">
      <w:r>
        <w:t>1</w:t>
      </w:r>
      <w:r w:rsidR="00B83FE9">
        <w:t>2</w:t>
      </w:r>
      <w:r>
        <w:t>. Zh írás</w:t>
      </w:r>
    </w:p>
    <w:p w14:paraId="637818F4" w14:textId="6C873182" w:rsidR="001D47D8" w:rsidRPr="001D47D8" w:rsidRDefault="001D47D8" w:rsidP="00B83FE9">
      <w:pPr>
        <w:jc w:val="both"/>
      </w:pPr>
      <w:r w:rsidRPr="001D47D8">
        <w:rPr>
          <w:b/>
        </w:rPr>
        <w:t>A számonkérés módja:</w:t>
      </w:r>
      <w:r>
        <w:t xml:space="preserve"> A félév végén a hallgatók </w:t>
      </w:r>
      <w:proofErr w:type="spellStart"/>
      <w:r>
        <w:t>Zh</w:t>
      </w:r>
      <w:proofErr w:type="spellEnd"/>
      <w:r>
        <w:t xml:space="preserve"> formájában </w:t>
      </w:r>
      <w:r w:rsidR="004E26FC">
        <w:t>számolnak be</w:t>
      </w:r>
      <w:r>
        <w:t xml:space="preserve"> az elsajátított ismeretekről.</w:t>
      </w:r>
    </w:p>
    <w:p w14:paraId="11624327" w14:textId="19FBDD04" w:rsidR="00FA3AC8" w:rsidRDefault="00FA3AC8" w:rsidP="00B83FE9">
      <w:pPr>
        <w:jc w:val="both"/>
        <w:rPr>
          <w:b/>
        </w:rPr>
      </w:pPr>
      <w:r w:rsidRPr="00FA3AC8">
        <w:rPr>
          <w:b/>
        </w:rPr>
        <w:t>Kötelező olvasmányok:</w:t>
      </w:r>
    </w:p>
    <w:p w14:paraId="6E5AAB5B" w14:textId="5C2E6288" w:rsidR="00B85353" w:rsidRPr="00B85353" w:rsidRDefault="00B85353" w:rsidP="00B83FE9">
      <w:pPr>
        <w:jc w:val="both"/>
      </w:pPr>
      <w:r>
        <w:rPr>
          <w:b/>
        </w:rPr>
        <w:t>3.óra:</w:t>
      </w:r>
      <w:r w:rsidRPr="00B85353">
        <w:t xml:space="preserve"> </w:t>
      </w:r>
      <w:r>
        <w:t>Freud S.: A halálösztön és az életösztönök.</w:t>
      </w:r>
      <w:r w:rsidRPr="006437E9">
        <w:t xml:space="preserve"> </w:t>
      </w:r>
      <w:r>
        <w:t xml:space="preserve">In Freud, S: </w:t>
      </w:r>
      <w:r w:rsidRPr="00F70783">
        <w:rPr>
          <w:i/>
        </w:rPr>
        <w:t>A halálösztön és az életösztönök. Egy illúzió jövője.</w:t>
      </w:r>
      <w:r>
        <w:t xml:space="preserve"> Helikon Kiadó, Budapest, 2020.</w:t>
      </w:r>
    </w:p>
    <w:p w14:paraId="499A5EF3" w14:textId="5C43E816" w:rsidR="00661860" w:rsidRDefault="00661860" w:rsidP="00B83FE9">
      <w:pPr>
        <w:jc w:val="both"/>
      </w:pPr>
      <w:r>
        <w:rPr>
          <w:b/>
        </w:rPr>
        <w:t xml:space="preserve">4. óra: </w:t>
      </w:r>
      <w:r>
        <w:t xml:space="preserve">Freud, S.: Pszichoanalízis és világnézet. In </w:t>
      </w:r>
      <w:proofErr w:type="spellStart"/>
      <w:r>
        <w:t>Szummer</w:t>
      </w:r>
      <w:proofErr w:type="spellEnd"/>
      <w:r>
        <w:t xml:space="preserve"> Cs. (szerk.): </w:t>
      </w:r>
      <w:r w:rsidRPr="00661860">
        <w:rPr>
          <w:i/>
        </w:rPr>
        <w:t>Filozófusok Freudról és a pszichoanalízisről</w:t>
      </w:r>
      <w:r>
        <w:t xml:space="preserve">. </w:t>
      </w:r>
      <w:proofErr w:type="spellStart"/>
      <w:r>
        <w:t>Cserépfalvi</w:t>
      </w:r>
      <w:proofErr w:type="spellEnd"/>
      <w:r>
        <w:t xml:space="preserve"> Könyvkiadó, Budapest, 1994. 25-47.</w:t>
      </w:r>
    </w:p>
    <w:p w14:paraId="342B6D02" w14:textId="5DCD9926" w:rsidR="00661860" w:rsidRDefault="00661860" w:rsidP="00B83FE9">
      <w:pPr>
        <w:jc w:val="both"/>
      </w:pPr>
      <w:r w:rsidRPr="00661860">
        <w:rPr>
          <w:b/>
        </w:rPr>
        <w:t>5.óra:</w:t>
      </w:r>
      <w:r>
        <w:t xml:space="preserve"> Freud, S.: A nemiség tévútjai. In Freud, S.: </w:t>
      </w:r>
      <w:r w:rsidRPr="00F70783">
        <w:rPr>
          <w:i/>
        </w:rPr>
        <w:t>Három értekezés a szexualitásról.</w:t>
      </w:r>
      <w:r>
        <w:t xml:space="preserve"> Helikon Kiadó, Budapest, 2017. 15-68.</w:t>
      </w:r>
    </w:p>
    <w:p w14:paraId="3379224B" w14:textId="4942AE68" w:rsidR="00F70783" w:rsidRDefault="00F70783" w:rsidP="00B83FE9">
      <w:pPr>
        <w:jc w:val="both"/>
      </w:pPr>
      <w:r w:rsidRPr="00F70783">
        <w:rPr>
          <w:b/>
        </w:rPr>
        <w:t xml:space="preserve">6.óra: </w:t>
      </w:r>
      <w:r w:rsidRPr="00F70783">
        <w:t>Freud, S.:</w:t>
      </w:r>
      <w:r>
        <w:rPr>
          <w:b/>
        </w:rPr>
        <w:t xml:space="preserve"> </w:t>
      </w:r>
      <w:r w:rsidRPr="00F70783">
        <w:t>Egy illúzió jövője.</w:t>
      </w:r>
      <w:r>
        <w:t xml:space="preserve"> In </w:t>
      </w:r>
      <w:bookmarkStart w:id="1" w:name="_Hlk95152788"/>
      <w:r>
        <w:t xml:space="preserve">Freud, S: </w:t>
      </w:r>
      <w:r w:rsidRPr="00F70783">
        <w:rPr>
          <w:i/>
        </w:rPr>
        <w:t>A halálösztön és az életösztönök. Egy illúzió jövője.</w:t>
      </w:r>
      <w:r>
        <w:t xml:space="preserve"> Helikon Kiadó, Budapest, 2020.</w:t>
      </w:r>
    </w:p>
    <w:bookmarkEnd w:id="1"/>
    <w:p w14:paraId="1E2997D6" w14:textId="58DC450E" w:rsidR="00F70783" w:rsidRDefault="00F70783" w:rsidP="00B83FE9">
      <w:pPr>
        <w:jc w:val="both"/>
      </w:pPr>
      <w:r>
        <w:rPr>
          <w:b/>
        </w:rPr>
        <w:lastRenderedPageBreak/>
        <w:t xml:space="preserve">7.óra: </w:t>
      </w:r>
      <w:r w:rsidRPr="00F70783">
        <w:t>Fr</w:t>
      </w:r>
      <w:r>
        <w:t xml:space="preserve">eud, S.: Tömegpszichológia és én-analízis. In Freud, S.: </w:t>
      </w:r>
      <w:r w:rsidRPr="00F70783">
        <w:rPr>
          <w:i/>
        </w:rPr>
        <w:t>Tömegpszichológia - Lélektani írások</w:t>
      </w:r>
      <w:r>
        <w:rPr>
          <w:i/>
        </w:rPr>
        <w:t xml:space="preserve">. </w:t>
      </w:r>
      <w:proofErr w:type="spellStart"/>
      <w:r>
        <w:t>Cserépfalvi</w:t>
      </w:r>
      <w:proofErr w:type="spellEnd"/>
      <w:r>
        <w:t xml:space="preserve"> Könyvkiadó, Budapest, 1995. 185-249.</w:t>
      </w:r>
    </w:p>
    <w:p w14:paraId="74336DBD" w14:textId="3EA3A688" w:rsidR="00F70783" w:rsidRDefault="00F70783" w:rsidP="00B83FE9">
      <w:pPr>
        <w:jc w:val="both"/>
      </w:pPr>
      <w:r>
        <w:rPr>
          <w:b/>
        </w:rPr>
        <w:t>8.óra</w:t>
      </w:r>
      <w:r w:rsidRPr="00F70783">
        <w:rPr>
          <w:b/>
        </w:rPr>
        <w:t>:</w:t>
      </w:r>
      <w:r w:rsidRPr="00F70783">
        <w:t xml:space="preserve"> Freud, S.:</w:t>
      </w:r>
      <w:r>
        <w:t xml:space="preserve"> Leonardo da Vinci egy gyermekkori emléke. In Freud, S.: </w:t>
      </w:r>
      <w:r w:rsidRPr="00F70783">
        <w:rPr>
          <w:i/>
        </w:rPr>
        <w:t>Művészeti írások</w:t>
      </w:r>
      <w:r>
        <w:t xml:space="preserve">. </w:t>
      </w:r>
      <w:proofErr w:type="spellStart"/>
      <w:r>
        <w:t>Filum</w:t>
      </w:r>
      <w:proofErr w:type="spellEnd"/>
      <w:r>
        <w:t xml:space="preserve"> Kiadó, Budapest, 2001. 115-201.</w:t>
      </w:r>
    </w:p>
    <w:p w14:paraId="27388FD7" w14:textId="4AA4078C" w:rsidR="00F70783" w:rsidRDefault="00F70783" w:rsidP="00B83FE9">
      <w:pPr>
        <w:jc w:val="both"/>
      </w:pPr>
      <w:r>
        <w:rPr>
          <w:b/>
        </w:rPr>
        <w:t xml:space="preserve">9.óra: </w:t>
      </w:r>
      <w:r w:rsidRPr="00F70783">
        <w:t>Freud, S.: Egy ötéves fiú</w:t>
      </w:r>
      <w:r>
        <w:t xml:space="preserve"> fóbiájának analízise. A</w:t>
      </w:r>
      <w:r w:rsidR="006437E9">
        <w:t xml:space="preserve"> "</w:t>
      </w:r>
      <w:r>
        <w:t>kis Hans</w:t>
      </w:r>
      <w:r w:rsidR="006437E9">
        <w:t>"</w:t>
      </w:r>
      <w:r>
        <w:t>.</w:t>
      </w:r>
      <w:bookmarkStart w:id="2" w:name="_Hlk95152408"/>
      <w:r>
        <w:t xml:space="preserve"> In Freud S</w:t>
      </w:r>
      <w:r w:rsidRPr="006437E9">
        <w:rPr>
          <w:i/>
        </w:rPr>
        <w:t>.: A Patkányember – Klinikai esettanulmányok</w:t>
      </w:r>
      <w:r>
        <w:t xml:space="preserve">. </w:t>
      </w:r>
      <w:proofErr w:type="spellStart"/>
      <w:r>
        <w:t>Cserépfalvi</w:t>
      </w:r>
      <w:proofErr w:type="spellEnd"/>
      <w:r>
        <w:t xml:space="preserve"> Könyvkiadó, Budapest, </w:t>
      </w:r>
      <w:r w:rsidR="006437E9">
        <w:t xml:space="preserve">1994. </w:t>
      </w:r>
      <w:bookmarkEnd w:id="2"/>
      <w:r>
        <w:t>111-213.</w:t>
      </w:r>
    </w:p>
    <w:p w14:paraId="2A826A6C" w14:textId="44C88E0E" w:rsidR="006437E9" w:rsidRDefault="006437E9" w:rsidP="00B83FE9">
      <w:pPr>
        <w:jc w:val="both"/>
      </w:pPr>
      <w:r>
        <w:rPr>
          <w:b/>
        </w:rPr>
        <w:t xml:space="preserve">10. óra: </w:t>
      </w:r>
      <w:r w:rsidRPr="006437E9">
        <w:t>Freud, S.:</w:t>
      </w:r>
      <w:r>
        <w:rPr>
          <w:b/>
        </w:rPr>
        <w:t xml:space="preserve"> </w:t>
      </w:r>
      <w:r>
        <w:t xml:space="preserve">Megjegyzések egy kényszerneurotikus esetről. A </w:t>
      </w:r>
      <w:bookmarkStart w:id="3" w:name="_Hlk95152392"/>
      <w:r>
        <w:t>"</w:t>
      </w:r>
      <w:bookmarkEnd w:id="3"/>
      <w:r>
        <w:t>patkányember". In Freud S</w:t>
      </w:r>
      <w:r w:rsidRPr="006437E9">
        <w:rPr>
          <w:i/>
        </w:rPr>
        <w:t>.: A Patkányember – Klinikai esettanulmányok</w:t>
      </w:r>
      <w:r>
        <w:t xml:space="preserve">. </w:t>
      </w:r>
      <w:proofErr w:type="spellStart"/>
      <w:r>
        <w:t>Cserépfalvi</w:t>
      </w:r>
      <w:proofErr w:type="spellEnd"/>
      <w:r>
        <w:t xml:space="preserve"> Könyvkiadó, Budapest, 1994. 213-277.</w:t>
      </w:r>
    </w:p>
    <w:p w14:paraId="5CFE76DE" w14:textId="2F9E5C0C" w:rsidR="006437E9" w:rsidRPr="006437E9" w:rsidRDefault="006437E9" w:rsidP="00B83FE9">
      <w:pPr>
        <w:jc w:val="both"/>
      </w:pPr>
      <w:r>
        <w:rPr>
          <w:b/>
        </w:rPr>
        <w:t xml:space="preserve">11.óra: </w:t>
      </w:r>
      <w:proofErr w:type="spellStart"/>
      <w:r>
        <w:t>Horney</w:t>
      </w:r>
      <w:proofErr w:type="spellEnd"/>
      <w:r>
        <w:t>, K.:</w:t>
      </w:r>
      <w:r w:rsidRPr="006437E9">
        <w:t xml:space="preserve"> A neurotikus személyiség napjainkban</w:t>
      </w:r>
      <w:r>
        <w:t xml:space="preserve">. </w:t>
      </w:r>
      <w:proofErr w:type="spellStart"/>
      <w:r>
        <w:t>Ursus</w:t>
      </w:r>
      <w:proofErr w:type="spellEnd"/>
      <w:r>
        <w:t xml:space="preserve"> Libris, Budapest, 2004. (Részletek)</w:t>
      </w:r>
    </w:p>
    <w:p w14:paraId="3842A930" w14:textId="4CB60EF4" w:rsidR="00FB75EA" w:rsidRDefault="00FB75EA" w:rsidP="0051787E">
      <w:pPr>
        <w:jc w:val="both"/>
        <w:rPr>
          <w:b/>
        </w:rPr>
      </w:pPr>
      <w:r w:rsidRPr="00FB75EA">
        <w:rPr>
          <w:b/>
        </w:rPr>
        <w:t>Ajánlott olvasmányok:</w:t>
      </w:r>
    </w:p>
    <w:p w14:paraId="7F688C77" w14:textId="16EFD1A4" w:rsidR="006437E9" w:rsidRDefault="006437E9" w:rsidP="0051787E">
      <w:pPr>
        <w:jc w:val="both"/>
      </w:pPr>
      <w:r w:rsidRPr="006437E9">
        <w:t xml:space="preserve">Webster, R.: </w:t>
      </w:r>
      <w:r w:rsidRPr="00A94795">
        <w:rPr>
          <w:i/>
        </w:rPr>
        <w:t>Miben tévedett Freud?</w:t>
      </w:r>
      <w:r>
        <w:t xml:space="preserve"> Európa Könyvkiadó, Budapest, 2002.</w:t>
      </w:r>
    </w:p>
    <w:p w14:paraId="094A47C3" w14:textId="617D73E2" w:rsidR="006437E9" w:rsidRPr="00AC2F5F" w:rsidRDefault="006437E9" w:rsidP="0051787E">
      <w:pPr>
        <w:jc w:val="both"/>
      </w:pPr>
      <w:proofErr w:type="spellStart"/>
      <w:r>
        <w:t>Karkusz</w:t>
      </w:r>
      <w:proofErr w:type="spellEnd"/>
      <w:r>
        <w:t xml:space="preserve"> P. D.: </w:t>
      </w:r>
      <w:r w:rsidRPr="006437E9">
        <w:t>A pszichoanalízis filozófiai kritikája Karl Popper és Wittgenstein munkásságának keresztmetszetében</w:t>
      </w:r>
      <w:r>
        <w:t xml:space="preserve">. </w:t>
      </w:r>
      <w:r w:rsidRPr="006437E9">
        <w:rPr>
          <w:i/>
        </w:rPr>
        <w:t>Nagyerdei Almanach, 2016/1.</w:t>
      </w:r>
      <w:r w:rsidR="00AC2F5F">
        <w:rPr>
          <w:i/>
        </w:rPr>
        <w:t xml:space="preserve"> </w:t>
      </w:r>
      <w:r w:rsidR="00AC2F5F">
        <w:t>101-118.</w:t>
      </w:r>
      <w:bookmarkStart w:id="4" w:name="_GoBack"/>
      <w:bookmarkEnd w:id="4"/>
    </w:p>
    <w:p w14:paraId="12AB2DA6" w14:textId="693DFD4B" w:rsidR="006437E9" w:rsidRDefault="006437E9" w:rsidP="0051787E">
      <w:pPr>
        <w:jc w:val="both"/>
      </w:pPr>
      <w:r>
        <w:t xml:space="preserve">Schneider, P.: </w:t>
      </w:r>
      <w:r w:rsidRPr="00A94795">
        <w:rPr>
          <w:i/>
        </w:rPr>
        <w:t>Sigmund Freud</w:t>
      </w:r>
      <w:r>
        <w:t>. Magyar Könyvklub, Budapest, 2001.</w:t>
      </w:r>
    </w:p>
    <w:p w14:paraId="0A2B0449" w14:textId="3930F0A1" w:rsidR="006437E9" w:rsidRDefault="006437E9" w:rsidP="0051787E">
      <w:pPr>
        <w:jc w:val="both"/>
      </w:pPr>
      <w:proofErr w:type="spellStart"/>
      <w:r>
        <w:t>Bánfalvi</w:t>
      </w:r>
      <w:proofErr w:type="spellEnd"/>
      <w:r>
        <w:t xml:space="preserve"> A.: </w:t>
      </w:r>
      <w:r w:rsidRPr="006437E9">
        <w:rPr>
          <w:i/>
        </w:rPr>
        <w:t>Mélységvesztésben</w:t>
      </w:r>
      <w:r>
        <w:t>. Új Mandátum Könyvkiadó, Budapest, 2006.</w:t>
      </w:r>
    </w:p>
    <w:p w14:paraId="7D00688A" w14:textId="20FFD0C5" w:rsidR="006437E9" w:rsidRDefault="006437E9" w:rsidP="0051787E">
      <w:pPr>
        <w:jc w:val="both"/>
      </w:pPr>
      <w:proofErr w:type="spellStart"/>
      <w:r>
        <w:t>Horgan</w:t>
      </w:r>
      <w:proofErr w:type="spellEnd"/>
      <w:r>
        <w:t>, J.: Miért nem halott Freud? In Boro</w:t>
      </w:r>
      <w:r w:rsidR="0015314A">
        <w:t>s</w:t>
      </w:r>
      <w:r>
        <w:t xml:space="preserve">s O., Pléh Cs. (szerk.): </w:t>
      </w:r>
      <w:r w:rsidRPr="0015314A">
        <w:rPr>
          <w:i/>
        </w:rPr>
        <w:t>Bevez</w:t>
      </w:r>
      <w:r w:rsidR="0015314A" w:rsidRPr="0015314A">
        <w:rPr>
          <w:i/>
        </w:rPr>
        <w:t xml:space="preserve">etés a pszichológiába. Szöveggyűjtemény. </w:t>
      </w:r>
      <w:r w:rsidR="0015314A">
        <w:t>Osiris Kiadó, Budapest, 2004. 740-749.</w:t>
      </w:r>
    </w:p>
    <w:p w14:paraId="75245C0E" w14:textId="77E52A46" w:rsidR="0015314A" w:rsidRPr="0015314A" w:rsidRDefault="0015314A" w:rsidP="0051787E">
      <w:pPr>
        <w:jc w:val="both"/>
      </w:pPr>
      <w:proofErr w:type="spellStart"/>
      <w:r>
        <w:t>Szummer</w:t>
      </w:r>
      <w:proofErr w:type="spellEnd"/>
      <w:r>
        <w:t xml:space="preserve"> Cs.: </w:t>
      </w:r>
      <w:r w:rsidRPr="0015314A">
        <w:rPr>
          <w:i/>
        </w:rPr>
        <w:t>Freud</w:t>
      </w:r>
      <w:r>
        <w:rPr>
          <w:i/>
        </w:rPr>
        <w:t xml:space="preserve">, avagy a </w:t>
      </w:r>
      <w:r w:rsidRPr="0015314A">
        <w:rPr>
          <w:i/>
        </w:rPr>
        <w:t>modernitás mítosza.</w:t>
      </w:r>
      <w:r>
        <w:t xml:space="preserve"> </w:t>
      </w:r>
      <w:proofErr w:type="spellStart"/>
      <w:r>
        <w:t>L’Harmattan</w:t>
      </w:r>
      <w:proofErr w:type="spellEnd"/>
      <w:r>
        <w:t xml:space="preserve"> Kiadó, Budapest, 2014.</w:t>
      </w:r>
    </w:p>
    <w:p w14:paraId="04281BFE" w14:textId="6E277BD5" w:rsidR="0015314A" w:rsidRPr="006437E9" w:rsidRDefault="0015314A" w:rsidP="0051787E">
      <w:pPr>
        <w:jc w:val="both"/>
      </w:pPr>
      <w:proofErr w:type="spellStart"/>
      <w:r>
        <w:t>Szummer</w:t>
      </w:r>
      <w:proofErr w:type="spellEnd"/>
      <w:r>
        <w:t xml:space="preserve"> CS.: </w:t>
      </w:r>
      <w:r w:rsidRPr="0015314A">
        <w:rPr>
          <w:i/>
        </w:rPr>
        <w:t>Freud nyelvjátéka.</w:t>
      </w:r>
      <w:r>
        <w:rPr>
          <w:i/>
        </w:rPr>
        <w:t xml:space="preserve"> </w:t>
      </w:r>
      <w:proofErr w:type="spellStart"/>
      <w:r w:rsidRPr="0015314A">
        <w:t>Cserépfalvi</w:t>
      </w:r>
      <w:proofErr w:type="spellEnd"/>
      <w:r w:rsidRPr="0015314A">
        <w:t xml:space="preserve"> Könyvkiadó, Budapest, 1993.</w:t>
      </w:r>
    </w:p>
    <w:p w14:paraId="538D8B76" w14:textId="05AEB290" w:rsidR="00AA1697" w:rsidRDefault="00AA1697" w:rsidP="0051787E">
      <w:pPr>
        <w:jc w:val="both"/>
      </w:pPr>
    </w:p>
    <w:sectPr w:rsidR="00AA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300"/>
    <w:rsid w:val="00042F9C"/>
    <w:rsid w:val="00055064"/>
    <w:rsid w:val="000767A6"/>
    <w:rsid w:val="000C0163"/>
    <w:rsid w:val="00144783"/>
    <w:rsid w:val="0015314A"/>
    <w:rsid w:val="001A71EB"/>
    <w:rsid w:val="001D47D8"/>
    <w:rsid w:val="00256475"/>
    <w:rsid w:val="002641E6"/>
    <w:rsid w:val="002C4283"/>
    <w:rsid w:val="002F10A2"/>
    <w:rsid w:val="002F4369"/>
    <w:rsid w:val="00304FA9"/>
    <w:rsid w:val="00315A3A"/>
    <w:rsid w:val="00392578"/>
    <w:rsid w:val="003A20DE"/>
    <w:rsid w:val="003F68A7"/>
    <w:rsid w:val="00436C90"/>
    <w:rsid w:val="00472EDC"/>
    <w:rsid w:val="00491EEC"/>
    <w:rsid w:val="004B6C34"/>
    <w:rsid w:val="004E26FC"/>
    <w:rsid w:val="00506E43"/>
    <w:rsid w:val="0051596E"/>
    <w:rsid w:val="0051787E"/>
    <w:rsid w:val="00532854"/>
    <w:rsid w:val="00532BCC"/>
    <w:rsid w:val="00552050"/>
    <w:rsid w:val="005724EA"/>
    <w:rsid w:val="00593E18"/>
    <w:rsid w:val="005D6F30"/>
    <w:rsid w:val="006437E9"/>
    <w:rsid w:val="00661860"/>
    <w:rsid w:val="00696B10"/>
    <w:rsid w:val="0076088F"/>
    <w:rsid w:val="00781B4A"/>
    <w:rsid w:val="007C728D"/>
    <w:rsid w:val="00881300"/>
    <w:rsid w:val="008817BE"/>
    <w:rsid w:val="009C70FA"/>
    <w:rsid w:val="00A318BF"/>
    <w:rsid w:val="00A94795"/>
    <w:rsid w:val="00AA1697"/>
    <w:rsid w:val="00AC2F5F"/>
    <w:rsid w:val="00B013E8"/>
    <w:rsid w:val="00B83FE9"/>
    <w:rsid w:val="00B85353"/>
    <w:rsid w:val="00BD035E"/>
    <w:rsid w:val="00C3162D"/>
    <w:rsid w:val="00C34494"/>
    <w:rsid w:val="00C60BE4"/>
    <w:rsid w:val="00C96EF2"/>
    <w:rsid w:val="00D45CCB"/>
    <w:rsid w:val="00E733B1"/>
    <w:rsid w:val="00ED56F0"/>
    <w:rsid w:val="00F02254"/>
    <w:rsid w:val="00F04417"/>
    <w:rsid w:val="00F70783"/>
    <w:rsid w:val="00FA3AC8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C217"/>
  <w15:docId w15:val="{A08A0E86-B5BC-4806-A969-8B661C45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853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83FE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8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arkuszpatrik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2119044C60C4C84B0D2BB263A8698" ma:contentTypeVersion="2" ma:contentTypeDescription="Create a new document." ma:contentTypeScope="" ma:versionID="dd3c5c62a19896d4ccc74f2bd4577d77">
  <xsd:schema xmlns:xsd="http://www.w3.org/2001/XMLSchema" xmlns:xs="http://www.w3.org/2001/XMLSchema" xmlns:p="http://schemas.microsoft.com/office/2006/metadata/properties" xmlns:ns3="634e7269-4ea0-474c-afb3-bdc96d82f784" targetNamespace="http://schemas.microsoft.com/office/2006/metadata/properties" ma:root="true" ma:fieldsID="a5085fae797aae18a606e2d6dd0c410d" ns3:_="">
    <xsd:import namespace="634e7269-4ea0-474c-afb3-bdc96d82f7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e7269-4ea0-474c-afb3-bdc96d82f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B7353-1396-4384-9FA4-6FB4BFA94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6A408-8FA2-48BA-A8E4-993C8048D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e7269-4ea0-474c-afb3-bdc96d82f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2FA01-F8E3-49A1-A4AD-EE2413A5C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Lenovo</cp:lastModifiedBy>
  <cp:revision>48</cp:revision>
  <dcterms:created xsi:type="dcterms:W3CDTF">2021-01-26T18:48:00Z</dcterms:created>
  <dcterms:modified xsi:type="dcterms:W3CDTF">2022-02-14T17:24:00Z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0x010100E772119044C60C4C84B0D2BB263A8698</vt:lpwstr>
  </property>
</Properties>
</file>